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A446" w14:textId="77777777" w:rsidR="00EB03CC" w:rsidRDefault="00000000">
      <w:pPr>
        <w:jc w:val="center"/>
        <w:rPr>
          <w:rFonts w:ascii="Tahoma" w:eastAsia="Tahoma" w:hAnsi="Tahoma" w:cs="Tahoma"/>
          <w:sz w:val="20"/>
          <w:szCs w:val="20"/>
        </w:rPr>
      </w:pPr>
      <w:r>
        <w:rPr>
          <w:noProof/>
        </w:rPr>
        <w:drawing>
          <wp:anchor distT="0" distB="0" distL="114300" distR="114300" simplePos="0" relativeHeight="251658240" behindDoc="0" locked="0" layoutInCell="1" hidden="0" allowOverlap="1" wp14:anchorId="639B1E6F" wp14:editId="50EB6430">
            <wp:simplePos x="0" y="0"/>
            <wp:positionH relativeFrom="column">
              <wp:posOffset>-566420</wp:posOffset>
            </wp:positionH>
            <wp:positionV relativeFrom="paragraph">
              <wp:posOffset>-232410</wp:posOffset>
            </wp:positionV>
            <wp:extent cx="1428750" cy="672465"/>
            <wp:effectExtent l="0" t="0" r="0" b="0"/>
            <wp:wrapNone/>
            <wp:docPr id="3" name="image1.jpg" descr="..\..\..\..\site internet arsem\images\SIGNATURE-RSEQ-MAURICIE-CMYK-LR.jpg"/>
            <wp:cNvGraphicFramePr/>
            <a:graphic xmlns:a="http://schemas.openxmlformats.org/drawingml/2006/main">
              <a:graphicData uri="http://schemas.openxmlformats.org/drawingml/2006/picture">
                <pic:pic xmlns:pic="http://schemas.openxmlformats.org/drawingml/2006/picture">
                  <pic:nvPicPr>
                    <pic:cNvPr id="0" name="image1.jpg" descr="..\..\..\..\site internet arsem\images\SIGNATURE-RSEQ-MAURICIE-CMYK-LR.jpg"/>
                    <pic:cNvPicPr preferRelativeResize="0"/>
                  </pic:nvPicPr>
                  <pic:blipFill>
                    <a:blip r:embed="rId6"/>
                    <a:srcRect/>
                    <a:stretch>
                      <a:fillRect/>
                    </a:stretch>
                  </pic:blipFill>
                  <pic:spPr>
                    <a:xfrm>
                      <a:off x="0" y="0"/>
                      <a:ext cx="1428750" cy="672962"/>
                    </a:xfrm>
                    <a:prstGeom prst="rect">
                      <a:avLst/>
                    </a:prstGeom>
                    <a:ln/>
                  </pic:spPr>
                </pic:pic>
              </a:graphicData>
            </a:graphic>
          </wp:anchor>
        </w:drawing>
      </w:r>
    </w:p>
    <w:p w14:paraId="0D9BCC7A" w14:textId="77777777" w:rsidR="00EB03CC" w:rsidRDefault="00EB03CC">
      <w:pPr>
        <w:jc w:val="center"/>
        <w:rPr>
          <w:rFonts w:ascii="Tahoma" w:eastAsia="Tahoma" w:hAnsi="Tahoma" w:cs="Tahoma"/>
          <w:sz w:val="20"/>
          <w:szCs w:val="20"/>
        </w:rPr>
      </w:pPr>
    </w:p>
    <w:p w14:paraId="2D001CE5" w14:textId="77777777" w:rsidR="00EB03CC" w:rsidRDefault="00EB03CC">
      <w:pPr>
        <w:jc w:val="center"/>
        <w:rPr>
          <w:rFonts w:ascii="Tahoma" w:eastAsia="Tahoma" w:hAnsi="Tahoma" w:cs="Tahoma"/>
          <w:sz w:val="20"/>
          <w:szCs w:val="20"/>
        </w:rPr>
      </w:pPr>
    </w:p>
    <w:p w14:paraId="786135FC" w14:textId="77777777" w:rsidR="00EB03CC" w:rsidRDefault="00EB03CC">
      <w:pPr>
        <w:jc w:val="center"/>
        <w:rPr>
          <w:rFonts w:ascii="Tahoma" w:eastAsia="Tahoma" w:hAnsi="Tahoma" w:cs="Tahoma"/>
          <w:sz w:val="20"/>
          <w:szCs w:val="20"/>
        </w:rPr>
      </w:pPr>
    </w:p>
    <w:p w14:paraId="4460F89C" w14:textId="77777777" w:rsidR="00EB03CC" w:rsidRDefault="00EB03CC">
      <w:pPr>
        <w:jc w:val="center"/>
        <w:rPr>
          <w:rFonts w:ascii="Tahoma" w:eastAsia="Tahoma" w:hAnsi="Tahoma" w:cs="Tahoma"/>
          <w:sz w:val="20"/>
          <w:szCs w:val="20"/>
        </w:rPr>
      </w:pPr>
    </w:p>
    <w:p w14:paraId="572E6072" w14:textId="77777777" w:rsidR="00EB03CC" w:rsidRDefault="00000000">
      <w:pPr>
        <w:jc w:val="center"/>
        <w:rPr>
          <w:rFonts w:ascii="Tahoma" w:eastAsia="Tahoma" w:hAnsi="Tahoma" w:cs="Tahoma"/>
          <w:sz w:val="20"/>
          <w:szCs w:val="20"/>
        </w:rPr>
      </w:pPr>
      <w:r>
        <w:rPr>
          <w:rFonts w:ascii="Tahoma" w:eastAsia="Tahoma" w:hAnsi="Tahoma" w:cs="Tahoma"/>
          <w:sz w:val="20"/>
          <w:szCs w:val="20"/>
        </w:rPr>
        <w:t>CHAMPIONNAT RÉGIONAL PRIMAIRE DE CROSS-COUNTRY 2022</w:t>
      </w:r>
    </w:p>
    <w:p w14:paraId="2936E535" w14:textId="77777777" w:rsidR="00EB03CC" w:rsidRDefault="00EB03CC">
      <w:pPr>
        <w:jc w:val="center"/>
        <w:rPr>
          <w:rFonts w:ascii="Tahoma" w:eastAsia="Tahoma" w:hAnsi="Tahoma" w:cs="Tahoma"/>
          <w:sz w:val="20"/>
          <w:szCs w:val="20"/>
        </w:rPr>
      </w:pPr>
    </w:p>
    <w:p w14:paraId="3A03FC65" w14:textId="77777777" w:rsidR="00EB03CC" w:rsidRDefault="00000000">
      <w:pPr>
        <w:jc w:val="center"/>
        <w:rPr>
          <w:rFonts w:ascii="Tahoma" w:eastAsia="Tahoma" w:hAnsi="Tahoma" w:cs="Tahoma"/>
          <w:b/>
        </w:rPr>
      </w:pPr>
      <w:r>
        <w:rPr>
          <w:rFonts w:ascii="Tahoma" w:eastAsia="Tahoma" w:hAnsi="Tahoma" w:cs="Tahoma"/>
          <w:b/>
        </w:rPr>
        <w:t xml:space="preserve">École Vision </w:t>
      </w:r>
    </w:p>
    <w:p w14:paraId="45F675E0" w14:textId="77777777" w:rsidR="00EB03CC" w:rsidRDefault="00000000">
      <w:pPr>
        <w:jc w:val="center"/>
        <w:rPr>
          <w:rFonts w:ascii="Tahoma" w:eastAsia="Tahoma" w:hAnsi="Tahoma" w:cs="Tahoma"/>
          <w:b/>
          <w:sz w:val="20"/>
          <w:szCs w:val="20"/>
          <w:u w:val="single"/>
        </w:rPr>
      </w:pPr>
      <w:r>
        <w:rPr>
          <w:rFonts w:ascii="Tahoma" w:eastAsia="Tahoma" w:hAnsi="Tahoma" w:cs="Tahoma"/>
          <w:b/>
          <w:sz w:val="20"/>
          <w:szCs w:val="20"/>
          <w:u w:val="single"/>
        </w:rPr>
        <w:t>3550 Marguerite-</w:t>
      </w:r>
      <w:proofErr w:type="spellStart"/>
      <w:r>
        <w:rPr>
          <w:rFonts w:ascii="Tahoma" w:eastAsia="Tahoma" w:hAnsi="Tahoma" w:cs="Tahoma"/>
          <w:b/>
          <w:sz w:val="20"/>
          <w:szCs w:val="20"/>
          <w:u w:val="single"/>
        </w:rPr>
        <w:t>Seigneuret</w:t>
      </w:r>
      <w:proofErr w:type="spellEnd"/>
      <w:r>
        <w:rPr>
          <w:rFonts w:ascii="Tahoma" w:eastAsia="Tahoma" w:hAnsi="Tahoma" w:cs="Tahoma"/>
          <w:b/>
          <w:sz w:val="20"/>
          <w:szCs w:val="20"/>
          <w:u w:val="single"/>
        </w:rPr>
        <w:t>,</w:t>
      </w:r>
    </w:p>
    <w:p w14:paraId="1B14DB48" w14:textId="77777777" w:rsidR="00EB03CC" w:rsidRDefault="00000000">
      <w:pPr>
        <w:jc w:val="center"/>
        <w:rPr>
          <w:rFonts w:ascii="Tahoma" w:eastAsia="Tahoma" w:hAnsi="Tahoma" w:cs="Tahoma"/>
          <w:b/>
          <w:sz w:val="20"/>
          <w:szCs w:val="20"/>
          <w:u w:val="single"/>
        </w:rPr>
      </w:pPr>
      <w:r>
        <w:rPr>
          <w:rFonts w:ascii="Tahoma" w:eastAsia="Tahoma" w:hAnsi="Tahoma" w:cs="Tahoma"/>
          <w:b/>
          <w:sz w:val="20"/>
          <w:szCs w:val="20"/>
          <w:u w:val="single"/>
        </w:rPr>
        <w:t>Trois Rivières, G9A 5C9</w:t>
      </w:r>
    </w:p>
    <w:p w14:paraId="0A2D28E2" w14:textId="77777777" w:rsidR="00EB03CC" w:rsidRDefault="00EB03CC">
      <w:pPr>
        <w:jc w:val="both"/>
        <w:rPr>
          <w:rFonts w:ascii="Tahoma" w:eastAsia="Tahoma" w:hAnsi="Tahoma" w:cs="Tahoma"/>
          <w:sz w:val="20"/>
          <w:szCs w:val="20"/>
        </w:rPr>
      </w:pPr>
    </w:p>
    <w:p w14:paraId="018623C6" w14:textId="77777777" w:rsidR="00EB03CC" w:rsidRDefault="00EB03CC">
      <w:pPr>
        <w:rPr>
          <w:rFonts w:ascii="Tahoma" w:eastAsia="Tahoma" w:hAnsi="Tahoma" w:cs="Tahoma"/>
          <w:sz w:val="20"/>
          <w:szCs w:val="20"/>
        </w:rPr>
      </w:pPr>
    </w:p>
    <w:p w14:paraId="121702DA" w14:textId="77777777" w:rsidR="00EB03CC" w:rsidRDefault="00000000">
      <w:pPr>
        <w:jc w:val="center"/>
        <w:rPr>
          <w:rFonts w:ascii="Tahoma" w:eastAsia="Tahoma" w:hAnsi="Tahoma" w:cs="Tahoma"/>
          <w:b/>
          <w:sz w:val="20"/>
          <w:szCs w:val="20"/>
          <w:u w:val="single"/>
        </w:rPr>
      </w:pPr>
      <w:r>
        <w:rPr>
          <w:rFonts w:ascii="Tahoma" w:eastAsia="Tahoma" w:hAnsi="Tahoma" w:cs="Tahoma"/>
          <w:b/>
          <w:sz w:val="20"/>
          <w:szCs w:val="20"/>
          <w:u w:val="single"/>
        </w:rPr>
        <w:t>20 septembre 2022</w:t>
      </w:r>
    </w:p>
    <w:p w14:paraId="17D52736" w14:textId="77777777" w:rsidR="00EB03CC" w:rsidRDefault="00EB03CC">
      <w:pPr>
        <w:rPr>
          <w:rFonts w:ascii="Tahoma" w:eastAsia="Tahoma" w:hAnsi="Tahoma" w:cs="Tahoma"/>
          <w:sz w:val="20"/>
          <w:szCs w:val="20"/>
        </w:rPr>
      </w:pPr>
    </w:p>
    <w:p w14:paraId="674E0291" w14:textId="77777777" w:rsidR="00EB03CC" w:rsidRDefault="00000000">
      <w:pPr>
        <w:rPr>
          <w:rFonts w:ascii="Tahoma" w:eastAsia="Tahoma" w:hAnsi="Tahoma" w:cs="Tahoma"/>
          <w:sz w:val="20"/>
          <w:szCs w:val="20"/>
        </w:rPr>
      </w:pPr>
      <w:r>
        <w:rPr>
          <w:rFonts w:ascii="Tahoma" w:eastAsia="Tahoma" w:hAnsi="Tahoma" w:cs="Tahoma"/>
          <w:sz w:val="20"/>
          <w:szCs w:val="20"/>
        </w:rPr>
        <w:t>Organisation :</w:t>
      </w:r>
    </w:p>
    <w:p w14:paraId="36C562DC" w14:textId="77777777" w:rsidR="00EB03CC" w:rsidRDefault="00EB03CC">
      <w:pPr>
        <w:rPr>
          <w:rFonts w:ascii="Tahoma" w:eastAsia="Tahoma" w:hAnsi="Tahoma" w:cs="Tahoma"/>
          <w:sz w:val="20"/>
          <w:szCs w:val="20"/>
        </w:rPr>
      </w:pPr>
    </w:p>
    <w:p w14:paraId="4D6E5C8D" w14:textId="1EA105DB" w:rsidR="00EB03CC"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Arrivée des athlètes en autobus : Les autobus déposeront les élèves à l’entrée de la cour d’école par le stationnement près de la tente RSEQ. Un bénévole vous accueillera dès votre arrivée pour vous donner les dernières informations et vous remettre l'enveloppe de dossards par la suite votre délégation se </w:t>
      </w:r>
      <w:r w:rsidR="00332F0F">
        <w:rPr>
          <w:rFonts w:ascii="Tahoma" w:eastAsia="Tahoma" w:hAnsi="Tahoma" w:cs="Tahoma"/>
          <w:color w:val="000000"/>
          <w:sz w:val="20"/>
          <w:szCs w:val="20"/>
        </w:rPr>
        <w:t xml:space="preserve">rend </w:t>
      </w:r>
      <w:r w:rsidR="00332F0F">
        <w:rPr>
          <w:rFonts w:ascii="Tahoma" w:eastAsia="Tahoma" w:hAnsi="Tahoma" w:cs="Tahoma"/>
          <w:sz w:val="20"/>
          <w:szCs w:val="20"/>
        </w:rPr>
        <w:t>sur</w:t>
      </w:r>
      <w:r>
        <w:rPr>
          <w:rFonts w:ascii="Tahoma" w:eastAsia="Tahoma" w:hAnsi="Tahoma" w:cs="Tahoma"/>
          <w:color w:val="000000"/>
          <w:sz w:val="20"/>
          <w:szCs w:val="20"/>
        </w:rPr>
        <w:t xml:space="preserve"> les terrains de </w:t>
      </w:r>
      <w:r w:rsidR="00332F0F">
        <w:rPr>
          <w:rFonts w:ascii="Tahoma" w:eastAsia="Tahoma" w:hAnsi="Tahoma" w:cs="Tahoma"/>
          <w:color w:val="000000"/>
          <w:sz w:val="20"/>
          <w:szCs w:val="20"/>
        </w:rPr>
        <w:t>l’école.</w:t>
      </w:r>
      <w:r>
        <w:rPr>
          <w:rFonts w:ascii="Tahoma" w:eastAsia="Tahoma" w:hAnsi="Tahoma" w:cs="Tahoma"/>
          <w:color w:val="000000"/>
          <w:sz w:val="20"/>
          <w:szCs w:val="20"/>
        </w:rPr>
        <w:t xml:space="preserve"> </w:t>
      </w:r>
    </w:p>
    <w:p w14:paraId="1DE163C4" w14:textId="77777777" w:rsidR="00EB03CC"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Les bénévoles devront se rapporter dès leur arrivée à la tente RSEQ.</w:t>
      </w:r>
    </w:p>
    <w:p w14:paraId="6ABD282C" w14:textId="77777777" w:rsidR="00EB03CC"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Des poubelles et tables de pique-nique et toilettes seront installés dans la cour d’école. Aucun athlète, accompagnateur ou parent ne sera admis dans l’école.</w:t>
      </w:r>
    </w:p>
    <w:p w14:paraId="75BB153F" w14:textId="77777777" w:rsidR="00EB03CC" w:rsidRDefault="00EB03CC">
      <w:pPr>
        <w:rPr>
          <w:rFonts w:ascii="Tahoma" w:eastAsia="Tahoma" w:hAnsi="Tahoma" w:cs="Tahoma"/>
          <w:sz w:val="20"/>
          <w:szCs w:val="20"/>
        </w:rPr>
      </w:pPr>
    </w:p>
    <w:p w14:paraId="252AF5FE" w14:textId="77777777" w:rsidR="00EB03CC" w:rsidRDefault="00000000">
      <w:pPr>
        <w:rPr>
          <w:rFonts w:ascii="Tahoma" w:eastAsia="Tahoma" w:hAnsi="Tahoma" w:cs="Tahoma"/>
          <w:sz w:val="20"/>
          <w:szCs w:val="20"/>
        </w:rPr>
      </w:pPr>
      <w:r>
        <w:rPr>
          <w:rFonts w:ascii="Tahoma" w:eastAsia="Tahoma" w:hAnsi="Tahoma" w:cs="Tahoma"/>
          <w:sz w:val="20"/>
          <w:szCs w:val="20"/>
        </w:rPr>
        <w:t>Horaire de la journée :</w:t>
      </w:r>
    </w:p>
    <w:p w14:paraId="7C2BDE85" w14:textId="77777777" w:rsidR="00EB03CC" w:rsidRDefault="00EB03CC">
      <w:pPr>
        <w:rPr>
          <w:rFonts w:ascii="Tahoma" w:eastAsia="Tahoma" w:hAnsi="Tahoma" w:cs="Tahoma"/>
          <w:sz w:val="20"/>
          <w:szCs w:val="20"/>
        </w:rPr>
      </w:pPr>
    </w:p>
    <w:p w14:paraId="3A049EEF"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 xml:space="preserve">9H30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Arrivée des participants et distribution des dossards </w:t>
      </w:r>
    </w:p>
    <w:p w14:paraId="5E521229" w14:textId="77777777" w:rsidR="00EB03CC" w:rsidRDefault="00EB03CC">
      <w:pPr>
        <w:rPr>
          <w:rFonts w:ascii="Tahoma" w:eastAsia="Tahoma" w:hAnsi="Tahoma" w:cs="Tahoma"/>
          <w:sz w:val="20"/>
          <w:szCs w:val="20"/>
        </w:rPr>
      </w:pPr>
    </w:p>
    <w:p w14:paraId="0D8F98D9"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10h00</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3</w:t>
      </w:r>
      <w:r>
        <w:rPr>
          <w:rFonts w:ascii="Tahoma" w:eastAsia="Tahoma" w:hAnsi="Tahoma" w:cs="Tahoma"/>
          <w:sz w:val="20"/>
          <w:szCs w:val="20"/>
          <w:vertAlign w:val="superscript"/>
        </w:rPr>
        <w:t>IÈME</w:t>
      </w:r>
      <w:r>
        <w:rPr>
          <w:rFonts w:ascii="Tahoma" w:eastAsia="Tahoma" w:hAnsi="Tahoma" w:cs="Tahoma"/>
          <w:sz w:val="20"/>
          <w:szCs w:val="20"/>
        </w:rPr>
        <w:t xml:space="preserve"> FILLES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KM</w:t>
      </w:r>
    </w:p>
    <w:p w14:paraId="58E76A2A"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10H15</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3</w:t>
      </w:r>
      <w:r>
        <w:rPr>
          <w:rFonts w:ascii="Tahoma" w:eastAsia="Tahoma" w:hAnsi="Tahoma" w:cs="Tahoma"/>
          <w:sz w:val="20"/>
          <w:szCs w:val="20"/>
          <w:vertAlign w:val="superscript"/>
        </w:rPr>
        <w:t>IÈME</w:t>
      </w:r>
      <w:r>
        <w:rPr>
          <w:rFonts w:ascii="Tahoma" w:eastAsia="Tahoma" w:hAnsi="Tahoma" w:cs="Tahoma"/>
          <w:sz w:val="20"/>
          <w:szCs w:val="20"/>
        </w:rPr>
        <w:t xml:space="preserve"> GARÇONS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KM</w:t>
      </w:r>
    </w:p>
    <w:p w14:paraId="40E0A2FA"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10H30</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w:t>
      </w:r>
      <w:r>
        <w:rPr>
          <w:rFonts w:ascii="Tahoma" w:eastAsia="Tahoma" w:hAnsi="Tahoma" w:cs="Tahoma"/>
          <w:sz w:val="20"/>
          <w:szCs w:val="20"/>
          <w:vertAlign w:val="superscript"/>
        </w:rPr>
        <w:t>IÈME</w:t>
      </w:r>
      <w:r>
        <w:rPr>
          <w:rFonts w:ascii="Tahoma" w:eastAsia="Tahoma" w:hAnsi="Tahoma" w:cs="Tahoma"/>
          <w:sz w:val="20"/>
          <w:szCs w:val="20"/>
        </w:rPr>
        <w:t xml:space="preserve"> FILLES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KM</w:t>
      </w:r>
    </w:p>
    <w:p w14:paraId="04D922DF"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10H45</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w:t>
      </w:r>
      <w:r>
        <w:rPr>
          <w:rFonts w:ascii="Tahoma" w:eastAsia="Tahoma" w:hAnsi="Tahoma" w:cs="Tahoma"/>
          <w:sz w:val="20"/>
          <w:szCs w:val="20"/>
          <w:vertAlign w:val="superscript"/>
        </w:rPr>
        <w:t>IÈME</w:t>
      </w:r>
      <w:r>
        <w:rPr>
          <w:rFonts w:ascii="Tahoma" w:eastAsia="Tahoma" w:hAnsi="Tahoma" w:cs="Tahoma"/>
          <w:sz w:val="20"/>
          <w:szCs w:val="20"/>
        </w:rPr>
        <w:t xml:space="preserve"> GARÇONS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KM</w:t>
      </w:r>
    </w:p>
    <w:p w14:paraId="191B7485"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11H00</w:t>
      </w:r>
      <w:r>
        <w:rPr>
          <w:rFonts w:ascii="Tahoma" w:eastAsia="Tahoma" w:hAnsi="Tahoma" w:cs="Tahoma"/>
          <w:sz w:val="20"/>
          <w:szCs w:val="20"/>
        </w:rPr>
        <w:tab/>
      </w:r>
      <w:r>
        <w:rPr>
          <w:rFonts w:ascii="Tahoma" w:eastAsia="Tahoma" w:hAnsi="Tahoma" w:cs="Tahoma"/>
          <w:sz w:val="20"/>
          <w:szCs w:val="20"/>
        </w:rPr>
        <w:tab/>
        <w:t xml:space="preserve">  Remise de médailles et bannières 3</w:t>
      </w:r>
      <w:r>
        <w:rPr>
          <w:rFonts w:ascii="Tahoma" w:eastAsia="Tahoma" w:hAnsi="Tahoma" w:cs="Tahoma"/>
          <w:sz w:val="20"/>
          <w:szCs w:val="20"/>
          <w:vertAlign w:val="superscript"/>
        </w:rPr>
        <w:t>e</w:t>
      </w:r>
      <w:r>
        <w:rPr>
          <w:rFonts w:ascii="Tahoma" w:eastAsia="Tahoma" w:hAnsi="Tahoma" w:cs="Tahoma"/>
          <w:sz w:val="20"/>
          <w:szCs w:val="20"/>
        </w:rPr>
        <w:t xml:space="preserve">  et 4</w:t>
      </w:r>
      <w:r>
        <w:rPr>
          <w:rFonts w:ascii="Tahoma" w:eastAsia="Tahoma" w:hAnsi="Tahoma" w:cs="Tahoma"/>
          <w:sz w:val="20"/>
          <w:szCs w:val="20"/>
          <w:vertAlign w:val="superscript"/>
        </w:rPr>
        <w:t>e</w:t>
      </w:r>
      <w:r>
        <w:rPr>
          <w:rFonts w:ascii="Tahoma" w:eastAsia="Tahoma" w:hAnsi="Tahoma" w:cs="Tahoma"/>
          <w:sz w:val="20"/>
          <w:szCs w:val="20"/>
        </w:rPr>
        <w:t xml:space="preserve">  filles et garçons</w:t>
      </w:r>
    </w:p>
    <w:p w14:paraId="4D51CBF0" w14:textId="77777777" w:rsidR="00EB03CC" w:rsidRDefault="00EB03CC">
      <w:pPr>
        <w:tabs>
          <w:tab w:val="left" w:pos="-720"/>
        </w:tabs>
        <w:jc w:val="both"/>
        <w:rPr>
          <w:rFonts w:ascii="Tahoma" w:eastAsia="Tahoma" w:hAnsi="Tahoma" w:cs="Tahoma"/>
          <w:sz w:val="20"/>
          <w:szCs w:val="20"/>
        </w:rPr>
      </w:pPr>
    </w:p>
    <w:p w14:paraId="560983D0"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11H15</w:t>
      </w:r>
      <w:r>
        <w:rPr>
          <w:rFonts w:ascii="Tahoma" w:eastAsia="Tahoma" w:hAnsi="Tahoma" w:cs="Tahoma"/>
          <w:sz w:val="20"/>
          <w:szCs w:val="20"/>
        </w:rPr>
        <w:tab/>
        <w:t xml:space="preserve">  </w:t>
      </w:r>
      <w:r>
        <w:rPr>
          <w:rFonts w:ascii="Tahoma" w:eastAsia="Tahoma" w:hAnsi="Tahoma" w:cs="Tahoma"/>
          <w:sz w:val="20"/>
          <w:szCs w:val="20"/>
        </w:rPr>
        <w:tab/>
      </w:r>
      <w:r>
        <w:rPr>
          <w:rFonts w:ascii="Tahoma" w:eastAsia="Tahoma" w:hAnsi="Tahoma" w:cs="Tahoma"/>
          <w:sz w:val="20"/>
          <w:szCs w:val="20"/>
        </w:rPr>
        <w:tab/>
        <w:t>PAUSE</w:t>
      </w:r>
    </w:p>
    <w:p w14:paraId="4612A34B" w14:textId="77777777" w:rsidR="00EB03CC" w:rsidRDefault="00EB03CC">
      <w:pPr>
        <w:tabs>
          <w:tab w:val="left" w:pos="-720"/>
        </w:tabs>
        <w:jc w:val="both"/>
        <w:rPr>
          <w:rFonts w:ascii="Tahoma" w:eastAsia="Tahoma" w:hAnsi="Tahoma" w:cs="Tahoma"/>
          <w:sz w:val="20"/>
          <w:szCs w:val="20"/>
        </w:rPr>
      </w:pPr>
    </w:p>
    <w:p w14:paraId="540F6131"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11H30</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5</w:t>
      </w:r>
      <w:r>
        <w:rPr>
          <w:rFonts w:ascii="Tahoma" w:eastAsia="Tahoma" w:hAnsi="Tahoma" w:cs="Tahoma"/>
          <w:sz w:val="20"/>
          <w:szCs w:val="20"/>
          <w:vertAlign w:val="superscript"/>
        </w:rPr>
        <w:t>ième</w:t>
      </w:r>
      <w:r>
        <w:rPr>
          <w:rFonts w:ascii="Tahoma" w:eastAsia="Tahoma" w:hAnsi="Tahoma" w:cs="Tahoma"/>
          <w:sz w:val="20"/>
          <w:szCs w:val="20"/>
        </w:rPr>
        <w:t xml:space="preserve"> FILLES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KM</w:t>
      </w:r>
    </w:p>
    <w:p w14:paraId="6D1072AF"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12H00</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5</w:t>
      </w:r>
      <w:r>
        <w:rPr>
          <w:rFonts w:ascii="Tahoma" w:eastAsia="Tahoma" w:hAnsi="Tahoma" w:cs="Tahoma"/>
          <w:sz w:val="20"/>
          <w:szCs w:val="20"/>
          <w:vertAlign w:val="superscript"/>
        </w:rPr>
        <w:t xml:space="preserve">ième </w:t>
      </w:r>
      <w:r>
        <w:rPr>
          <w:rFonts w:ascii="Tahoma" w:eastAsia="Tahoma" w:hAnsi="Tahoma" w:cs="Tahoma"/>
          <w:sz w:val="20"/>
          <w:szCs w:val="20"/>
        </w:rPr>
        <w:t xml:space="preserve">GARÇONS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KM</w:t>
      </w:r>
    </w:p>
    <w:p w14:paraId="2B0C9445"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12H30</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6</w:t>
      </w:r>
      <w:r>
        <w:rPr>
          <w:rFonts w:ascii="Tahoma" w:eastAsia="Tahoma" w:hAnsi="Tahoma" w:cs="Tahoma"/>
          <w:sz w:val="20"/>
          <w:szCs w:val="20"/>
          <w:vertAlign w:val="superscript"/>
        </w:rPr>
        <w:t>ième</w:t>
      </w:r>
      <w:r>
        <w:rPr>
          <w:rFonts w:ascii="Tahoma" w:eastAsia="Tahoma" w:hAnsi="Tahoma" w:cs="Tahoma"/>
          <w:sz w:val="20"/>
          <w:szCs w:val="20"/>
        </w:rPr>
        <w:t xml:space="preserve"> FILLES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KM</w:t>
      </w:r>
    </w:p>
    <w:p w14:paraId="1CA0D5BD" w14:textId="77777777"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13H00</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6</w:t>
      </w:r>
      <w:r>
        <w:rPr>
          <w:rFonts w:ascii="Tahoma" w:eastAsia="Tahoma" w:hAnsi="Tahoma" w:cs="Tahoma"/>
          <w:sz w:val="20"/>
          <w:szCs w:val="20"/>
          <w:vertAlign w:val="superscript"/>
        </w:rPr>
        <w:t>ième</w:t>
      </w:r>
      <w:r>
        <w:rPr>
          <w:rFonts w:ascii="Tahoma" w:eastAsia="Tahoma" w:hAnsi="Tahoma" w:cs="Tahoma"/>
          <w:sz w:val="20"/>
          <w:szCs w:val="20"/>
        </w:rPr>
        <w:t xml:space="preserve"> GARÇONS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KM</w:t>
      </w:r>
    </w:p>
    <w:p w14:paraId="61346FC0" w14:textId="0F9D233F" w:rsidR="00EB03CC" w:rsidRDefault="00000000">
      <w:pPr>
        <w:tabs>
          <w:tab w:val="left" w:pos="-720"/>
        </w:tabs>
        <w:jc w:val="both"/>
        <w:rPr>
          <w:rFonts w:ascii="Tahoma" w:eastAsia="Tahoma" w:hAnsi="Tahoma" w:cs="Tahoma"/>
          <w:sz w:val="20"/>
          <w:szCs w:val="20"/>
        </w:rPr>
      </w:pPr>
      <w:r>
        <w:rPr>
          <w:rFonts w:ascii="Tahoma" w:eastAsia="Tahoma" w:hAnsi="Tahoma" w:cs="Tahoma"/>
          <w:sz w:val="20"/>
          <w:szCs w:val="20"/>
        </w:rPr>
        <w:t>13H30</w:t>
      </w:r>
      <w:r>
        <w:rPr>
          <w:rFonts w:ascii="Tahoma" w:eastAsia="Tahoma" w:hAnsi="Tahoma" w:cs="Tahoma"/>
          <w:sz w:val="20"/>
          <w:szCs w:val="20"/>
        </w:rPr>
        <w:tab/>
      </w:r>
      <w:r>
        <w:rPr>
          <w:rFonts w:ascii="Tahoma" w:eastAsia="Tahoma" w:hAnsi="Tahoma" w:cs="Tahoma"/>
          <w:sz w:val="20"/>
          <w:szCs w:val="20"/>
        </w:rPr>
        <w:tab/>
        <w:t>Remise de médailles et bannières 5</w:t>
      </w:r>
      <w:r>
        <w:rPr>
          <w:rFonts w:ascii="Tahoma" w:eastAsia="Tahoma" w:hAnsi="Tahoma" w:cs="Tahoma"/>
          <w:sz w:val="20"/>
          <w:szCs w:val="20"/>
          <w:vertAlign w:val="superscript"/>
        </w:rPr>
        <w:t>e</w:t>
      </w:r>
      <w:r>
        <w:rPr>
          <w:rFonts w:ascii="Tahoma" w:eastAsia="Tahoma" w:hAnsi="Tahoma" w:cs="Tahoma"/>
          <w:sz w:val="20"/>
          <w:szCs w:val="20"/>
        </w:rPr>
        <w:t xml:space="preserve"> et 6</w:t>
      </w:r>
      <w:r w:rsidR="00332F0F">
        <w:rPr>
          <w:rFonts w:ascii="Tahoma" w:eastAsia="Tahoma" w:hAnsi="Tahoma" w:cs="Tahoma"/>
          <w:sz w:val="20"/>
          <w:szCs w:val="20"/>
          <w:vertAlign w:val="superscript"/>
        </w:rPr>
        <w:t>e</w:t>
      </w:r>
      <w:r w:rsidR="00332F0F">
        <w:rPr>
          <w:rFonts w:ascii="Tahoma" w:eastAsia="Tahoma" w:hAnsi="Tahoma" w:cs="Tahoma"/>
          <w:sz w:val="20"/>
          <w:szCs w:val="20"/>
        </w:rPr>
        <w:t xml:space="preserve"> filles</w:t>
      </w:r>
      <w:r>
        <w:rPr>
          <w:rFonts w:ascii="Tahoma" w:eastAsia="Tahoma" w:hAnsi="Tahoma" w:cs="Tahoma"/>
          <w:sz w:val="20"/>
          <w:szCs w:val="20"/>
        </w:rPr>
        <w:t xml:space="preserve"> et garçons</w:t>
      </w:r>
      <w:r>
        <w:rPr>
          <w:rFonts w:ascii="Tahoma" w:eastAsia="Tahoma" w:hAnsi="Tahoma" w:cs="Tahoma"/>
          <w:sz w:val="20"/>
          <w:szCs w:val="20"/>
        </w:rPr>
        <w:tab/>
      </w:r>
    </w:p>
    <w:p w14:paraId="33B00C84" w14:textId="77777777" w:rsidR="00EB03CC" w:rsidRDefault="00EB03CC">
      <w:pPr>
        <w:rPr>
          <w:rFonts w:ascii="Tahoma" w:eastAsia="Tahoma" w:hAnsi="Tahoma" w:cs="Tahoma"/>
          <w:sz w:val="20"/>
          <w:szCs w:val="20"/>
        </w:rPr>
      </w:pPr>
    </w:p>
    <w:p w14:paraId="03DCEFC9" w14:textId="77777777" w:rsidR="00EB03CC" w:rsidRDefault="00EB03CC">
      <w:pPr>
        <w:rPr>
          <w:rFonts w:ascii="Tahoma" w:eastAsia="Tahoma" w:hAnsi="Tahoma" w:cs="Tahoma"/>
          <w:sz w:val="20"/>
          <w:szCs w:val="20"/>
        </w:rPr>
      </w:pPr>
    </w:p>
    <w:p w14:paraId="4DE79E9A" w14:textId="77777777" w:rsidR="00EB03CC" w:rsidRDefault="00EB03CC">
      <w:pPr>
        <w:rPr>
          <w:rFonts w:ascii="Tahoma" w:eastAsia="Tahoma" w:hAnsi="Tahoma" w:cs="Tahoma"/>
          <w:sz w:val="20"/>
          <w:szCs w:val="20"/>
        </w:rPr>
      </w:pPr>
    </w:p>
    <w:p w14:paraId="49BC56B5" w14:textId="77777777" w:rsidR="00EB03CC" w:rsidRDefault="00000000">
      <w:pPr>
        <w:rPr>
          <w:rFonts w:ascii="Tahoma" w:eastAsia="Tahoma" w:hAnsi="Tahoma" w:cs="Tahoma"/>
          <w:b/>
          <w:sz w:val="20"/>
          <w:szCs w:val="20"/>
        </w:rPr>
      </w:pPr>
      <w:r>
        <w:rPr>
          <w:rFonts w:ascii="Tahoma" w:eastAsia="Tahoma" w:hAnsi="Tahoma" w:cs="Tahoma"/>
          <w:b/>
          <w:sz w:val="20"/>
          <w:szCs w:val="20"/>
        </w:rPr>
        <w:t xml:space="preserve">Note importante :  </w:t>
      </w:r>
    </w:p>
    <w:p w14:paraId="595732A5" w14:textId="77777777" w:rsidR="00EB03CC" w:rsidRDefault="00EB03CC">
      <w:pPr>
        <w:rPr>
          <w:rFonts w:ascii="Tahoma" w:eastAsia="Tahoma" w:hAnsi="Tahoma" w:cs="Tahoma"/>
          <w:b/>
          <w:sz w:val="20"/>
          <w:szCs w:val="20"/>
        </w:rPr>
      </w:pPr>
    </w:p>
    <w:p w14:paraId="013EDC6E" w14:textId="77777777" w:rsidR="00EB03CC" w:rsidRDefault="00000000">
      <w:pPr>
        <w:rPr>
          <w:rFonts w:ascii="Tahoma" w:eastAsia="Tahoma" w:hAnsi="Tahoma" w:cs="Tahoma"/>
          <w:b/>
          <w:sz w:val="20"/>
          <w:szCs w:val="20"/>
        </w:rPr>
      </w:pPr>
      <w:r>
        <w:rPr>
          <w:rFonts w:ascii="Tahoma" w:eastAsia="Tahoma" w:hAnsi="Tahoma" w:cs="Tahoma"/>
          <w:b/>
          <w:sz w:val="20"/>
          <w:szCs w:val="20"/>
        </w:rPr>
        <w:t>Les athlètes désireux de participer au championnat provincial scolaire au RSEQ-Côte Nord doivent obligatoirement s’inscrire dans la catégorie 6</w:t>
      </w:r>
      <w:r>
        <w:rPr>
          <w:rFonts w:ascii="Tahoma" w:eastAsia="Tahoma" w:hAnsi="Tahoma" w:cs="Tahoma"/>
          <w:b/>
          <w:sz w:val="20"/>
          <w:szCs w:val="20"/>
          <w:vertAlign w:val="superscript"/>
        </w:rPr>
        <w:t>e</w:t>
      </w:r>
      <w:r>
        <w:rPr>
          <w:rFonts w:ascii="Tahoma" w:eastAsia="Tahoma" w:hAnsi="Tahoma" w:cs="Tahoma"/>
          <w:b/>
          <w:sz w:val="20"/>
          <w:szCs w:val="20"/>
        </w:rPr>
        <w:t xml:space="preserve"> année selon leur sexe. </w:t>
      </w:r>
    </w:p>
    <w:sectPr w:rsidR="00EB03CC">
      <w:pgSz w:w="12240" w:h="15840"/>
      <w:pgMar w:top="851" w:right="1418"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4F3"/>
    <w:multiLevelType w:val="hybridMultilevel"/>
    <w:tmpl w:val="9F14381E"/>
    <w:lvl w:ilvl="0" w:tplc="4F8E5692">
      <w:start w:val="1"/>
      <w:numFmt w:val="decimal"/>
      <w:lvlText w:val="%1."/>
      <w:lvlJc w:val="left"/>
      <w:pPr>
        <w:ind w:left="720" w:hanging="360"/>
      </w:pPr>
    </w:lvl>
    <w:lvl w:ilvl="1" w:tplc="ABF0C3E2">
      <w:start w:val="1"/>
      <w:numFmt w:val="decimal"/>
      <w:lvlText w:val="%2."/>
      <w:lvlJc w:val="left"/>
      <w:pPr>
        <w:ind w:left="1440" w:hanging="1080"/>
      </w:pPr>
    </w:lvl>
    <w:lvl w:ilvl="2" w:tplc="371ECC4A">
      <w:start w:val="1"/>
      <w:numFmt w:val="decimal"/>
      <w:lvlText w:val="%3."/>
      <w:lvlJc w:val="left"/>
      <w:pPr>
        <w:ind w:left="2160" w:hanging="1980"/>
      </w:pPr>
    </w:lvl>
    <w:lvl w:ilvl="3" w:tplc="BDBED4F2">
      <w:start w:val="1"/>
      <w:numFmt w:val="decimal"/>
      <w:lvlText w:val="%4."/>
      <w:lvlJc w:val="left"/>
      <w:pPr>
        <w:ind w:left="2880" w:hanging="2520"/>
      </w:pPr>
    </w:lvl>
    <w:lvl w:ilvl="4" w:tplc="BFBC315C">
      <w:start w:val="1"/>
      <w:numFmt w:val="decimal"/>
      <w:lvlText w:val="%5."/>
      <w:lvlJc w:val="left"/>
      <w:pPr>
        <w:ind w:left="3600" w:hanging="3240"/>
      </w:pPr>
    </w:lvl>
    <w:lvl w:ilvl="5" w:tplc="DEACE990">
      <w:start w:val="1"/>
      <w:numFmt w:val="decimal"/>
      <w:lvlText w:val="%6."/>
      <w:lvlJc w:val="left"/>
      <w:pPr>
        <w:ind w:left="4320" w:hanging="4140"/>
      </w:pPr>
    </w:lvl>
    <w:lvl w:ilvl="6" w:tplc="DB1EB8D2">
      <w:start w:val="1"/>
      <w:numFmt w:val="decimal"/>
      <w:lvlText w:val="%7."/>
      <w:lvlJc w:val="left"/>
      <w:pPr>
        <w:ind w:left="5040" w:hanging="4680"/>
      </w:pPr>
    </w:lvl>
    <w:lvl w:ilvl="7" w:tplc="CC7C4562">
      <w:start w:val="1"/>
      <w:numFmt w:val="decimal"/>
      <w:lvlText w:val="%8."/>
      <w:lvlJc w:val="left"/>
      <w:pPr>
        <w:ind w:left="5760" w:hanging="5400"/>
      </w:pPr>
    </w:lvl>
    <w:lvl w:ilvl="8" w:tplc="128E13A4">
      <w:start w:val="1"/>
      <w:numFmt w:val="decimal"/>
      <w:lvlText w:val="%9."/>
      <w:lvlJc w:val="left"/>
      <w:pPr>
        <w:ind w:left="6480" w:hanging="6300"/>
      </w:pPr>
    </w:lvl>
  </w:abstractNum>
  <w:abstractNum w:abstractNumId="1" w15:restartNumberingAfterBreak="0">
    <w:nsid w:val="646822FF"/>
    <w:multiLevelType w:val="hybridMultilevel"/>
    <w:tmpl w:val="8CECBE44"/>
    <w:lvl w:ilvl="0" w:tplc="CCD0FF02">
      <w:start w:val="1"/>
      <w:numFmt w:val="bullet"/>
      <w:lvlText w:val="●"/>
      <w:lvlJc w:val="left"/>
      <w:pPr>
        <w:ind w:left="720" w:hanging="360"/>
      </w:pPr>
      <w:rPr>
        <w:rFonts w:ascii="Noto Sans Symbols" w:eastAsia="Noto Sans Symbols" w:hAnsi="Noto Sans Symbols" w:cs="Noto Sans Symbols"/>
      </w:rPr>
    </w:lvl>
    <w:lvl w:ilvl="1" w:tplc="780ABBD0">
      <w:start w:val="1"/>
      <w:numFmt w:val="bullet"/>
      <w:lvlText w:val="o"/>
      <w:lvlJc w:val="left"/>
      <w:pPr>
        <w:ind w:left="1440" w:hanging="360"/>
      </w:pPr>
      <w:rPr>
        <w:rFonts w:ascii="Courier New" w:eastAsia="Courier New" w:hAnsi="Courier New" w:cs="Courier New"/>
      </w:rPr>
    </w:lvl>
    <w:lvl w:ilvl="2" w:tplc="B936CE6E">
      <w:start w:val="1"/>
      <w:numFmt w:val="bullet"/>
      <w:lvlText w:val="▪"/>
      <w:lvlJc w:val="left"/>
      <w:pPr>
        <w:ind w:left="2160" w:hanging="360"/>
      </w:pPr>
      <w:rPr>
        <w:rFonts w:ascii="Noto Sans Symbols" w:eastAsia="Noto Sans Symbols" w:hAnsi="Noto Sans Symbols" w:cs="Noto Sans Symbols"/>
      </w:rPr>
    </w:lvl>
    <w:lvl w:ilvl="3" w:tplc="E9201E4E">
      <w:start w:val="1"/>
      <w:numFmt w:val="bullet"/>
      <w:lvlText w:val="●"/>
      <w:lvlJc w:val="left"/>
      <w:pPr>
        <w:ind w:left="2880" w:hanging="360"/>
      </w:pPr>
      <w:rPr>
        <w:rFonts w:ascii="Noto Sans Symbols" w:eastAsia="Noto Sans Symbols" w:hAnsi="Noto Sans Symbols" w:cs="Noto Sans Symbols"/>
      </w:rPr>
    </w:lvl>
    <w:lvl w:ilvl="4" w:tplc="F540238E">
      <w:start w:val="1"/>
      <w:numFmt w:val="bullet"/>
      <w:lvlText w:val="o"/>
      <w:lvlJc w:val="left"/>
      <w:pPr>
        <w:ind w:left="3600" w:hanging="360"/>
      </w:pPr>
      <w:rPr>
        <w:rFonts w:ascii="Courier New" w:eastAsia="Courier New" w:hAnsi="Courier New" w:cs="Courier New"/>
      </w:rPr>
    </w:lvl>
    <w:lvl w:ilvl="5" w:tplc="88D0FAD6">
      <w:start w:val="1"/>
      <w:numFmt w:val="bullet"/>
      <w:lvlText w:val="▪"/>
      <w:lvlJc w:val="left"/>
      <w:pPr>
        <w:ind w:left="4320" w:hanging="360"/>
      </w:pPr>
      <w:rPr>
        <w:rFonts w:ascii="Noto Sans Symbols" w:eastAsia="Noto Sans Symbols" w:hAnsi="Noto Sans Symbols" w:cs="Noto Sans Symbols"/>
      </w:rPr>
    </w:lvl>
    <w:lvl w:ilvl="6" w:tplc="8C144B2C">
      <w:start w:val="1"/>
      <w:numFmt w:val="bullet"/>
      <w:lvlText w:val="●"/>
      <w:lvlJc w:val="left"/>
      <w:pPr>
        <w:ind w:left="5040" w:hanging="360"/>
      </w:pPr>
      <w:rPr>
        <w:rFonts w:ascii="Noto Sans Symbols" w:eastAsia="Noto Sans Symbols" w:hAnsi="Noto Sans Symbols" w:cs="Noto Sans Symbols"/>
      </w:rPr>
    </w:lvl>
    <w:lvl w:ilvl="7" w:tplc="5E58D0C4">
      <w:start w:val="1"/>
      <w:numFmt w:val="bullet"/>
      <w:lvlText w:val="o"/>
      <w:lvlJc w:val="left"/>
      <w:pPr>
        <w:ind w:left="5760" w:hanging="360"/>
      </w:pPr>
      <w:rPr>
        <w:rFonts w:ascii="Courier New" w:eastAsia="Courier New" w:hAnsi="Courier New" w:cs="Courier New"/>
      </w:rPr>
    </w:lvl>
    <w:lvl w:ilvl="8" w:tplc="8E0851DE">
      <w:start w:val="1"/>
      <w:numFmt w:val="bullet"/>
      <w:lvlText w:val="▪"/>
      <w:lvlJc w:val="left"/>
      <w:pPr>
        <w:ind w:left="6480" w:hanging="360"/>
      </w:pPr>
      <w:rPr>
        <w:rFonts w:ascii="Noto Sans Symbols" w:eastAsia="Noto Sans Symbols" w:hAnsi="Noto Sans Symbols" w:cs="Noto Sans Symbols"/>
      </w:rPr>
    </w:lvl>
  </w:abstractNum>
  <w:num w:numId="1" w16cid:durableId="1547454012">
    <w:abstractNumId w:val="1"/>
  </w:num>
  <w:num w:numId="2" w16cid:durableId="4267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CC"/>
    <w:rsid w:val="00332F0F"/>
    <w:rsid w:val="00EB03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991C"/>
  <w15:docId w15:val="{F14E9F66-FB45-4EA6-934C-54EF53C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1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AF614C"/>
    <w:pPr>
      <w:ind w:left="720"/>
      <w:contextualSpacing/>
    </w:pPr>
  </w:style>
  <w:style w:type="character" w:styleId="Marquedecommentaire">
    <w:name w:val="annotation reference"/>
    <w:basedOn w:val="Policepardfaut"/>
    <w:uiPriority w:val="99"/>
    <w:semiHidden/>
    <w:unhideWhenUsed/>
    <w:rsid w:val="00966998"/>
    <w:rPr>
      <w:sz w:val="16"/>
      <w:szCs w:val="16"/>
    </w:rPr>
  </w:style>
  <w:style w:type="paragraph" w:styleId="Commentaire">
    <w:name w:val="annotation text"/>
    <w:basedOn w:val="Normal"/>
    <w:link w:val="CommentaireCar"/>
    <w:uiPriority w:val="99"/>
    <w:semiHidden/>
    <w:unhideWhenUsed/>
    <w:rsid w:val="00966998"/>
    <w:rPr>
      <w:sz w:val="20"/>
      <w:szCs w:val="20"/>
    </w:rPr>
  </w:style>
  <w:style w:type="character" w:customStyle="1" w:styleId="CommentaireCar">
    <w:name w:val="Commentaire Car"/>
    <w:basedOn w:val="Policepardfaut"/>
    <w:link w:val="Commentaire"/>
    <w:uiPriority w:val="99"/>
    <w:semiHidden/>
    <w:rsid w:val="00966998"/>
    <w:rPr>
      <w:sz w:val="20"/>
      <w:szCs w:val="20"/>
    </w:rPr>
  </w:style>
  <w:style w:type="paragraph" w:styleId="Objetducommentaire">
    <w:name w:val="annotation subject"/>
    <w:basedOn w:val="Commentaire"/>
    <w:next w:val="Commentaire"/>
    <w:link w:val="ObjetducommentaireCar"/>
    <w:uiPriority w:val="99"/>
    <w:semiHidden/>
    <w:unhideWhenUsed/>
    <w:rsid w:val="00966998"/>
    <w:rPr>
      <w:b/>
      <w:bCs/>
    </w:rPr>
  </w:style>
  <w:style w:type="character" w:customStyle="1" w:styleId="ObjetducommentaireCar">
    <w:name w:val="Objet du commentaire Car"/>
    <w:basedOn w:val="CommentaireCar"/>
    <w:link w:val="Objetducommentaire"/>
    <w:uiPriority w:val="99"/>
    <w:semiHidden/>
    <w:rsid w:val="00966998"/>
    <w:rPr>
      <w:b/>
      <w:bCs/>
      <w:sz w:val="20"/>
      <w:szCs w:val="20"/>
    </w:rPr>
  </w:style>
  <w:style w:type="paragraph" w:styleId="Textedebulles">
    <w:name w:val="Balloon Text"/>
    <w:basedOn w:val="Normal"/>
    <w:link w:val="TextedebullesCar"/>
    <w:uiPriority w:val="99"/>
    <w:semiHidden/>
    <w:unhideWhenUsed/>
    <w:rsid w:val="00966998"/>
    <w:rPr>
      <w:rFonts w:ascii="Tahoma" w:hAnsi="Tahoma" w:cs="Tahoma"/>
      <w:sz w:val="16"/>
      <w:szCs w:val="16"/>
    </w:rPr>
  </w:style>
  <w:style w:type="character" w:customStyle="1" w:styleId="TextedebullesCar">
    <w:name w:val="Texte de bulles Car"/>
    <w:basedOn w:val="Policepardfaut"/>
    <w:link w:val="Textedebulles"/>
    <w:uiPriority w:val="99"/>
    <w:semiHidden/>
    <w:rsid w:val="00966998"/>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f1teor3kn292btgt0m6L2QE+Q==">AMUW2mWNV9cmGoZqwXMh24NE2QANmnT6ESgPmRafBWfpNootY4xu5Of2l1NkXfIFZZ9qh4SW8Qr0ICGM4COVk5E9OpEdeSFLmVN9bQQnPMyeVmn7VeX4tzs=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Bernier</dc:creator>
  <cp:lastModifiedBy>Sean</cp:lastModifiedBy>
  <cp:revision>2</cp:revision>
  <dcterms:created xsi:type="dcterms:W3CDTF">2017-10-26T15:26:00Z</dcterms:created>
  <dcterms:modified xsi:type="dcterms:W3CDTF">2022-09-19T13:26:00Z</dcterms:modified>
</cp:coreProperties>
</file>