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C755" w14:textId="77777777" w:rsidR="00715694" w:rsidRDefault="00F06102">
      <w:pPr>
        <w:jc w:val="center"/>
      </w:pPr>
      <w:r>
        <w:rPr>
          <w:noProof/>
        </w:rPr>
        <w:drawing>
          <wp:inline distT="0" distB="0" distL="0" distR="0" wp14:anchorId="5EE995B3" wp14:editId="4220E834">
            <wp:extent cx="2326005" cy="1089660"/>
            <wp:effectExtent l="0" t="0" r="0" b="0"/>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26469" cy="1089724"/>
                    </a:xfrm>
                    <a:prstGeom prst="rect">
                      <a:avLst/>
                    </a:prstGeom>
                    <a:ln/>
                  </pic:spPr>
                </pic:pic>
              </a:graphicData>
            </a:graphic>
          </wp:inline>
        </w:drawing>
      </w:r>
    </w:p>
    <w:p w14:paraId="4E45C4F2" w14:textId="77777777" w:rsidR="00715694" w:rsidRDefault="00715694">
      <w:pPr>
        <w:jc w:val="center"/>
      </w:pPr>
    </w:p>
    <w:p w14:paraId="65A1532D" w14:textId="77777777" w:rsidR="00715694" w:rsidRDefault="00715694">
      <w:pPr>
        <w:jc w:val="center"/>
      </w:pPr>
    </w:p>
    <w:p w14:paraId="7900C853" w14:textId="77777777" w:rsidR="00715694" w:rsidRDefault="00715694">
      <w:pPr>
        <w:jc w:val="center"/>
      </w:pPr>
    </w:p>
    <w:p w14:paraId="2E121655" w14:textId="77777777" w:rsidR="00715694" w:rsidRDefault="00715694">
      <w:pPr>
        <w:jc w:val="center"/>
      </w:pPr>
    </w:p>
    <w:p w14:paraId="06EF903A" w14:textId="77777777" w:rsidR="00715694" w:rsidRDefault="00715694">
      <w:pPr>
        <w:jc w:val="center"/>
      </w:pPr>
    </w:p>
    <w:p w14:paraId="2F7CB047" w14:textId="77777777" w:rsidR="00715694" w:rsidRDefault="00F06102">
      <w:pPr>
        <w:jc w:val="center"/>
      </w:pPr>
      <w:r>
        <w:rPr>
          <w:noProof/>
        </w:rPr>
        <mc:AlternateContent>
          <mc:Choice Requires="wps">
            <w:drawing>
              <wp:anchor distT="45720" distB="45720" distL="114300" distR="114300" simplePos="0" relativeHeight="251658240" behindDoc="0" locked="0" layoutInCell="1" hidden="0" allowOverlap="1" wp14:anchorId="0378F1E7" wp14:editId="51E4EAAE">
                <wp:simplePos x="0" y="0"/>
                <wp:positionH relativeFrom="column">
                  <wp:posOffset>101601</wp:posOffset>
                </wp:positionH>
                <wp:positionV relativeFrom="paragraph">
                  <wp:posOffset>401320</wp:posOffset>
                </wp:positionV>
                <wp:extent cx="5324475" cy="1454723"/>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688525" y="3077690"/>
                          <a:ext cx="5314950" cy="1404620"/>
                        </a:xfrm>
                        <a:prstGeom prst="rect">
                          <a:avLst/>
                        </a:prstGeom>
                        <a:solidFill>
                          <a:srgbClr val="FFFFFF"/>
                        </a:solidFill>
                        <a:ln w="9525" cap="flat" cmpd="thinThick">
                          <a:solidFill>
                            <a:srgbClr val="000000"/>
                          </a:solidFill>
                          <a:prstDash val="solid"/>
                          <a:miter lim="800000"/>
                          <a:headEnd type="none" w="sm" len="sm"/>
                          <a:tailEnd type="none" w="sm" len="sm"/>
                        </a:ln>
                      </wps:spPr>
                      <wps:txbx>
                        <w:txbxContent>
                          <w:p w14:paraId="5FB37BBE" w14:textId="0D2E3F36" w:rsidR="00715694" w:rsidRPr="008E13F3" w:rsidRDefault="008E13F3">
                            <w:pPr>
                              <w:spacing w:after="0" w:line="275" w:lineRule="auto"/>
                              <w:jc w:val="center"/>
                              <w:textDirection w:val="btLr"/>
                              <w:rPr>
                                <w:sz w:val="56"/>
                                <w:szCs w:val="56"/>
                              </w:rPr>
                            </w:pPr>
                            <w:r w:rsidRPr="008E13F3">
                              <w:rPr>
                                <w:rFonts w:ascii="Tahoma" w:eastAsia="Tahoma" w:hAnsi="Tahoma" w:cs="Tahoma"/>
                                <w:b/>
                                <w:color w:val="008AC9"/>
                                <w:sz w:val="56"/>
                                <w:szCs w:val="56"/>
                              </w:rPr>
                              <w:t>Hockey sur glace primaire</w:t>
                            </w:r>
                          </w:p>
                          <w:p w14:paraId="039F1E30" w14:textId="77777777" w:rsidR="00715694" w:rsidRDefault="00F06102">
                            <w:pPr>
                              <w:spacing w:after="0" w:line="275" w:lineRule="auto"/>
                              <w:jc w:val="center"/>
                              <w:textDirection w:val="btLr"/>
                            </w:pPr>
                            <w:r>
                              <w:rPr>
                                <w:rFonts w:ascii="Tahoma" w:eastAsia="Tahoma" w:hAnsi="Tahoma" w:cs="Tahoma"/>
                                <w:b/>
                                <w:smallCaps/>
                                <w:color w:val="000000"/>
                                <w:sz w:val="44"/>
                              </w:rPr>
                              <w:t>RÉGLEMENTATION SPÉCIFIQUE</w:t>
                            </w:r>
                          </w:p>
                          <w:p w14:paraId="0A55DC13" w14:textId="58803358" w:rsidR="00715694" w:rsidRDefault="00F06102">
                            <w:pPr>
                              <w:spacing w:after="0" w:line="275" w:lineRule="auto"/>
                              <w:jc w:val="center"/>
                              <w:textDirection w:val="btLr"/>
                            </w:pPr>
                            <w:r>
                              <w:rPr>
                                <w:rFonts w:ascii="Tahoma" w:eastAsia="Tahoma" w:hAnsi="Tahoma" w:cs="Tahoma"/>
                                <w:b/>
                                <w:color w:val="000000"/>
                                <w:sz w:val="44"/>
                              </w:rPr>
                              <w:t>202</w:t>
                            </w:r>
                            <w:r w:rsidR="009402B7">
                              <w:rPr>
                                <w:rFonts w:ascii="Tahoma" w:eastAsia="Tahoma" w:hAnsi="Tahoma" w:cs="Tahoma"/>
                                <w:b/>
                                <w:color w:val="000000"/>
                                <w:sz w:val="44"/>
                              </w:rPr>
                              <w:t>3</w:t>
                            </w:r>
                            <w:r>
                              <w:rPr>
                                <w:rFonts w:ascii="Tahoma" w:eastAsia="Tahoma" w:hAnsi="Tahoma" w:cs="Tahoma"/>
                                <w:b/>
                                <w:color w:val="000000"/>
                                <w:sz w:val="44"/>
                              </w:rPr>
                              <w:t>-202</w:t>
                            </w:r>
                            <w:r w:rsidR="009402B7">
                              <w:rPr>
                                <w:rFonts w:ascii="Tahoma" w:eastAsia="Tahoma" w:hAnsi="Tahoma" w:cs="Tahoma"/>
                                <w:b/>
                                <w:color w:val="000000"/>
                                <w:sz w:val="44"/>
                              </w:rPr>
                              <w:t>4</w:t>
                            </w:r>
                          </w:p>
                        </w:txbxContent>
                      </wps:txbx>
                      <wps:bodyPr spcFirstLastPara="1" wrap="square" lIns="91425" tIns="45700" rIns="91425" bIns="45700" anchor="t" anchorCtr="0">
                        <a:noAutofit/>
                      </wps:bodyPr>
                    </wps:wsp>
                  </a:graphicData>
                </a:graphic>
              </wp:anchor>
            </w:drawing>
          </mc:Choice>
          <mc:Fallback>
            <w:pict>
              <v:rect w14:anchorId="0378F1E7" id="Rectangle 219" o:spid="_x0000_s1026" style="position:absolute;left:0;text-align:left;margin-left:8pt;margin-top:31.6pt;width:419.25pt;height:114.5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">
                <v:stroke startarrowwidth="narrow" startarrowlength="short" endarrowwidth="narrow" endarrowlength="short" linestyle="thinThick"/>
                <v:textbox inset="2.53958mm,1.2694mm,2.53958mm,1.2694mm">
                  <w:txbxContent>
                    <w:p w14:paraId="5FB37BBE" w14:textId="0D2E3F36" w:rsidR="00715694" w:rsidRPr="008E13F3" w:rsidRDefault="008E13F3">
                      <w:pPr>
                        <w:spacing w:after="0" w:line="275" w:lineRule="auto"/>
                        <w:jc w:val="center"/>
                        <w:textDirection w:val="btLr"/>
                        <w:rPr>
                          <w:sz w:val="56"/>
                          <w:szCs w:val="56"/>
                        </w:rPr>
                      </w:pPr>
                      <w:r w:rsidRPr="008E13F3">
                        <w:rPr>
                          <w:rFonts w:ascii="Tahoma" w:eastAsia="Tahoma" w:hAnsi="Tahoma" w:cs="Tahoma"/>
                          <w:b/>
                          <w:color w:val="008AC9"/>
                          <w:sz w:val="56"/>
                          <w:szCs w:val="56"/>
                        </w:rPr>
                        <w:t>Hockey sur glace primaire</w:t>
                      </w:r>
                    </w:p>
                    <w:p w14:paraId="039F1E30" w14:textId="77777777" w:rsidR="00715694" w:rsidRDefault="00F06102">
                      <w:pPr>
                        <w:spacing w:after="0" w:line="275" w:lineRule="auto"/>
                        <w:jc w:val="center"/>
                        <w:textDirection w:val="btLr"/>
                      </w:pPr>
                      <w:r>
                        <w:rPr>
                          <w:rFonts w:ascii="Tahoma" w:eastAsia="Tahoma" w:hAnsi="Tahoma" w:cs="Tahoma"/>
                          <w:b/>
                          <w:smallCaps/>
                          <w:color w:val="000000"/>
                          <w:sz w:val="44"/>
                        </w:rPr>
                        <w:t>RÉGLEMENTATION SPÉCIFIQUE</w:t>
                      </w:r>
                    </w:p>
                    <w:p w14:paraId="0A55DC13" w14:textId="58803358" w:rsidR="00715694" w:rsidRDefault="00F06102">
                      <w:pPr>
                        <w:spacing w:after="0" w:line="275" w:lineRule="auto"/>
                        <w:jc w:val="center"/>
                        <w:textDirection w:val="btLr"/>
                      </w:pPr>
                      <w:r>
                        <w:rPr>
                          <w:rFonts w:ascii="Tahoma" w:eastAsia="Tahoma" w:hAnsi="Tahoma" w:cs="Tahoma"/>
                          <w:b/>
                          <w:color w:val="000000"/>
                          <w:sz w:val="44"/>
                        </w:rPr>
                        <w:t>202</w:t>
                      </w:r>
                      <w:r w:rsidR="009402B7">
                        <w:rPr>
                          <w:rFonts w:ascii="Tahoma" w:eastAsia="Tahoma" w:hAnsi="Tahoma" w:cs="Tahoma"/>
                          <w:b/>
                          <w:color w:val="000000"/>
                          <w:sz w:val="44"/>
                        </w:rPr>
                        <w:t>3</w:t>
                      </w:r>
                      <w:r>
                        <w:rPr>
                          <w:rFonts w:ascii="Tahoma" w:eastAsia="Tahoma" w:hAnsi="Tahoma" w:cs="Tahoma"/>
                          <w:b/>
                          <w:color w:val="000000"/>
                          <w:sz w:val="44"/>
                        </w:rPr>
                        <w:t>-202</w:t>
                      </w:r>
                      <w:r w:rsidR="009402B7">
                        <w:rPr>
                          <w:rFonts w:ascii="Tahoma" w:eastAsia="Tahoma" w:hAnsi="Tahoma" w:cs="Tahoma"/>
                          <w:b/>
                          <w:color w:val="000000"/>
                          <w:sz w:val="44"/>
                        </w:rPr>
                        <w:t>4</w:t>
                      </w:r>
                    </w:p>
                  </w:txbxContent>
                </v:textbox>
                <w10:wrap type="square"/>
              </v:rect>
            </w:pict>
          </mc:Fallback>
        </mc:AlternateContent>
      </w:r>
    </w:p>
    <w:p w14:paraId="5D8357E7" w14:textId="77777777" w:rsidR="00715694" w:rsidRDefault="00715694">
      <w:pPr>
        <w:jc w:val="center"/>
      </w:pPr>
    </w:p>
    <w:p w14:paraId="12D01708" w14:textId="77777777" w:rsidR="00715694" w:rsidRDefault="00715694">
      <w:pPr>
        <w:jc w:val="center"/>
      </w:pPr>
    </w:p>
    <w:p w14:paraId="541046C7" w14:textId="77777777" w:rsidR="00715694" w:rsidRDefault="00715694">
      <w:pPr>
        <w:jc w:val="center"/>
      </w:pPr>
    </w:p>
    <w:p w14:paraId="0CC904F3" w14:textId="77777777" w:rsidR="00715694" w:rsidRDefault="00715694" w:rsidP="00F027BD">
      <w:pPr>
        <w:spacing w:after="0"/>
        <w:rPr>
          <w:rFonts w:ascii="Tahoma" w:eastAsia="Tahoma" w:hAnsi="Tahoma" w:cs="Tahoma"/>
          <w:b/>
          <w:smallCaps/>
          <w:color w:val="FF0000"/>
          <w:sz w:val="20"/>
          <w:szCs w:val="20"/>
        </w:rPr>
      </w:pPr>
    </w:p>
    <w:p w14:paraId="16CFA11E" w14:textId="77777777" w:rsidR="00715694" w:rsidRDefault="00715694">
      <w:pPr>
        <w:spacing w:after="0"/>
        <w:jc w:val="center"/>
        <w:rPr>
          <w:rFonts w:ascii="Tahoma" w:eastAsia="Tahoma" w:hAnsi="Tahoma" w:cs="Tahoma"/>
          <w:b/>
          <w:smallCaps/>
          <w:color w:val="FF0000"/>
          <w:sz w:val="20"/>
          <w:szCs w:val="20"/>
        </w:rPr>
      </w:pPr>
    </w:p>
    <w:p w14:paraId="3664B046" w14:textId="77777777" w:rsidR="00715694" w:rsidRDefault="00715694">
      <w:pPr>
        <w:spacing w:after="0"/>
        <w:jc w:val="center"/>
        <w:rPr>
          <w:rFonts w:ascii="Tahoma" w:eastAsia="Tahoma" w:hAnsi="Tahoma" w:cs="Tahoma"/>
          <w:b/>
          <w:smallCaps/>
          <w:color w:val="FF0000"/>
          <w:sz w:val="20"/>
          <w:szCs w:val="20"/>
        </w:rPr>
      </w:pPr>
    </w:p>
    <w:p w14:paraId="4FCB45FF" w14:textId="77777777" w:rsidR="00715694" w:rsidRDefault="00F06102">
      <w:pPr>
        <w:spacing w:after="0"/>
        <w:jc w:val="center"/>
        <w:rPr>
          <w:rFonts w:ascii="Tahoma" w:eastAsia="Tahoma" w:hAnsi="Tahoma" w:cs="Tahoma"/>
          <w:b/>
          <w:smallCaps/>
          <w:color w:val="FF0000"/>
          <w:sz w:val="20"/>
          <w:szCs w:val="20"/>
        </w:rPr>
      </w:pPr>
      <w:r>
        <w:rPr>
          <w:rFonts w:ascii="Tahoma" w:eastAsia="Tahoma" w:hAnsi="Tahoma" w:cs="Tahoma"/>
          <w:b/>
          <w:smallCaps/>
          <w:color w:val="FF0000"/>
          <w:sz w:val="20"/>
          <w:szCs w:val="20"/>
        </w:rPr>
        <w:t>Documents complémentaires importants à lire :</w:t>
      </w:r>
    </w:p>
    <w:p w14:paraId="444915F0" w14:textId="77777777" w:rsidR="00715694" w:rsidRDefault="00F06102">
      <w:pPr>
        <w:spacing w:after="0"/>
        <w:jc w:val="center"/>
        <w:rPr>
          <w:rFonts w:ascii="Tahoma" w:eastAsia="Tahoma" w:hAnsi="Tahoma" w:cs="Tahoma"/>
          <w:b/>
          <w:smallCaps/>
          <w:color w:val="FF0000"/>
          <w:sz w:val="20"/>
          <w:szCs w:val="20"/>
        </w:rPr>
      </w:pPr>
      <w:r>
        <w:rPr>
          <w:rFonts w:ascii="Tahoma" w:eastAsia="Tahoma" w:hAnsi="Tahoma" w:cs="Tahoma"/>
          <w:b/>
          <w:smallCaps/>
          <w:color w:val="FF0000"/>
          <w:sz w:val="20"/>
          <w:szCs w:val="20"/>
        </w:rPr>
        <w:t>1) Règlements administratifs du RSEQ Mauricie de l’année en cours</w:t>
      </w:r>
    </w:p>
    <w:p w14:paraId="76A1347F" w14:textId="77777777" w:rsidR="00715694" w:rsidRDefault="00715694">
      <w:pPr>
        <w:spacing w:after="0"/>
        <w:jc w:val="center"/>
        <w:rPr>
          <w:rFonts w:ascii="Tahoma" w:eastAsia="Tahoma" w:hAnsi="Tahoma" w:cs="Tahoma"/>
          <w:b/>
          <w:sz w:val="20"/>
          <w:szCs w:val="20"/>
        </w:rPr>
      </w:pPr>
    </w:p>
    <w:p w14:paraId="2167F3C2" w14:textId="77777777" w:rsidR="00715694" w:rsidRDefault="00715694">
      <w:pPr>
        <w:spacing w:after="0"/>
        <w:jc w:val="center"/>
        <w:rPr>
          <w:rFonts w:ascii="Tahoma" w:eastAsia="Tahoma" w:hAnsi="Tahoma" w:cs="Tahoma"/>
          <w:b/>
          <w:sz w:val="20"/>
          <w:szCs w:val="20"/>
        </w:rPr>
      </w:pPr>
    </w:p>
    <w:p w14:paraId="2BFF2AA0" w14:textId="77777777" w:rsidR="00715694" w:rsidRDefault="00715694">
      <w:pPr>
        <w:spacing w:after="0"/>
        <w:jc w:val="center"/>
        <w:rPr>
          <w:rFonts w:ascii="Tahoma" w:eastAsia="Tahoma" w:hAnsi="Tahoma" w:cs="Tahoma"/>
          <w:b/>
          <w:sz w:val="20"/>
          <w:szCs w:val="20"/>
        </w:rPr>
      </w:pPr>
    </w:p>
    <w:p w14:paraId="77130B19" w14:textId="77777777" w:rsidR="00715694" w:rsidRDefault="00715694">
      <w:pPr>
        <w:spacing w:after="0"/>
        <w:jc w:val="center"/>
        <w:rPr>
          <w:rFonts w:ascii="Tahoma" w:eastAsia="Tahoma" w:hAnsi="Tahoma" w:cs="Tahoma"/>
          <w:b/>
          <w:sz w:val="20"/>
          <w:szCs w:val="20"/>
        </w:rPr>
      </w:pPr>
    </w:p>
    <w:p w14:paraId="309DA928" w14:textId="77777777" w:rsidR="00715694" w:rsidRDefault="00715694">
      <w:pPr>
        <w:spacing w:after="0"/>
        <w:jc w:val="center"/>
        <w:rPr>
          <w:rFonts w:ascii="Tahoma" w:eastAsia="Tahoma" w:hAnsi="Tahoma" w:cs="Tahoma"/>
          <w:b/>
          <w:sz w:val="20"/>
          <w:szCs w:val="20"/>
        </w:rPr>
      </w:pPr>
    </w:p>
    <w:p w14:paraId="2B6F2CBD" w14:textId="77777777" w:rsidR="00715694" w:rsidRDefault="00715694">
      <w:pPr>
        <w:spacing w:after="0"/>
        <w:jc w:val="center"/>
        <w:rPr>
          <w:rFonts w:ascii="Tahoma" w:eastAsia="Tahoma" w:hAnsi="Tahoma" w:cs="Tahoma"/>
          <w:b/>
          <w:sz w:val="20"/>
          <w:szCs w:val="20"/>
        </w:rPr>
      </w:pPr>
    </w:p>
    <w:p w14:paraId="631413E4" w14:textId="77777777" w:rsidR="00AF07BD" w:rsidRDefault="00AF07BD">
      <w:pPr>
        <w:spacing w:after="0"/>
        <w:jc w:val="center"/>
      </w:pPr>
    </w:p>
    <w:p w14:paraId="144C0BBD" w14:textId="03BB7F0B" w:rsidR="00715694" w:rsidRDefault="00F06102">
      <w:pPr>
        <w:spacing w:after="0"/>
        <w:jc w:val="center"/>
        <w:rPr>
          <w:rFonts w:ascii="Tahoma" w:eastAsia="Tahoma" w:hAnsi="Tahoma" w:cs="Tahoma"/>
          <w:sz w:val="20"/>
          <w:szCs w:val="20"/>
        </w:rPr>
      </w:pPr>
      <w:r>
        <w:rPr>
          <w:rFonts w:ascii="Tahoma" w:eastAsia="Tahoma" w:hAnsi="Tahoma" w:cs="Tahoma"/>
          <w:sz w:val="20"/>
          <w:szCs w:val="20"/>
        </w:rPr>
        <w:t xml:space="preserve">Révisé le </w:t>
      </w:r>
      <w:r w:rsidR="008E13F3">
        <w:rPr>
          <w:rFonts w:ascii="Tahoma" w:eastAsia="Tahoma" w:hAnsi="Tahoma" w:cs="Tahoma"/>
          <w:sz w:val="20"/>
          <w:szCs w:val="20"/>
        </w:rPr>
        <w:t>7 SEPTEMBRE</w:t>
      </w:r>
      <w:r>
        <w:rPr>
          <w:rFonts w:ascii="Tahoma" w:eastAsia="Tahoma" w:hAnsi="Tahoma" w:cs="Tahoma"/>
          <w:sz w:val="20"/>
          <w:szCs w:val="20"/>
        </w:rPr>
        <w:t xml:space="preserve"> 202</w:t>
      </w:r>
      <w:r w:rsidR="009402B7">
        <w:rPr>
          <w:rFonts w:ascii="Tahoma" w:eastAsia="Tahoma" w:hAnsi="Tahoma" w:cs="Tahoma"/>
          <w:sz w:val="20"/>
          <w:szCs w:val="20"/>
        </w:rPr>
        <w:t>3</w:t>
      </w:r>
    </w:p>
    <w:p w14:paraId="446B1971" w14:textId="77777777" w:rsidR="00715694" w:rsidRDefault="00715694">
      <w:pPr>
        <w:spacing w:after="0"/>
        <w:rPr>
          <w:rFonts w:ascii="Tahoma" w:eastAsia="Tahoma" w:hAnsi="Tahoma" w:cs="Tahoma"/>
          <w:b/>
          <w:smallCaps/>
          <w:highlight w:val="yellow"/>
        </w:rPr>
      </w:pPr>
    </w:p>
    <w:p w14:paraId="5BBBDE57" w14:textId="77777777" w:rsidR="00715694" w:rsidRDefault="00715694">
      <w:pPr>
        <w:spacing w:after="0"/>
        <w:rPr>
          <w:rFonts w:ascii="Tahoma" w:eastAsia="Tahoma" w:hAnsi="Tahoma" w:cs="Tahoma"/>
          <w:b/>
          <w:smallCaps/>
          <w:highlight w:val="yellow"/>
        </w:rPr>
      </w:pPr>
    </w:p>
    <w:p w14:paraId="28996286" w14:textId="77777777" w:rsidR="00AF07BD" w:rsidRDefault="00AF07BD">
      <w:pPr>
        <w:spacing w:after="0"/>
      </w:pPr>
    </w:p>
    <w:p w14:paraId="1F657471" w14:textId="77777777" w:rsidR="00AF07BD" w:rsidRDefault="00AF07BD">
      <w:pPr>
        <w:spacing w:after="0"/>
      </w:pPr>
    </w:p>
    <w:p w14:paraId="2A2E2C9D" w14:textId="44FA67B2" w:rsidR="008E13F3" w:rsidRPr="008E13F3" w:rsidRDefault="008E13F3" w:rsidP="008E13F3">
      <w:pPr>
        <w:suppressAutoHyphens/>
        <w:spacing w:after="0" w:line="240" w:lineRule="auto"/>
        <w:ind w:firstLine="708"/>
        <w:jc w:val="both"/>
        <w:rPr>
          <w:rFonts w:ascii="Arial" w:eastAsia="Times New Roman" w:hAnsi="Arial" w:cs="Arial"/>
          <w:b/>
          <w:spacing w:val="-3"/>
          <w:sz w:val="20"/>
          <w:szCs w:val="20"/>
          <w:lang w:val="fr-FR" w:eastAsia="fr-FR"/>
        </w:rPr>
      </w:pPr>
      <w:r w:rsidRPr="008E13F3">
        <w:rPr>
          <w:rFonts w:ascii="Arial" w:eastAsia="Times New Roman" w:hAnsi="Arial" w:cs="Arial"/>
          <w:b/>
          <w:spacing w:val="-3"/>
          <w:sz w:val="20"/>
          <w:szCs w:val="20"/>
          <w:lang w:val="fr-FR" w:eastAsia="fr-FR"/>
        </w:rPr>
        <w:t>CATÉGORIES D'ÂGE</w:t>
      </w:r>
    </w:p>
    <w:p w14:paraId="48724EF0" w14:textId="77777777" w:rsidR="008E13F3" w:rsidRPr="008E13F3" w:rsidRDefault="008E13F3" w:rsidP="008E13F3">
      <w:pPr>
        <w:suppressAutoHyphens/>
        <w:spacing w:after="0" w:line="240" w:lineRule="auto"/>
        <w:ind w:left="1080"/>
        <w:jc w:val="both"/>
        <w:rPr>
          <w:rFonts w:ascii="Arial" w:eastAsia="Times New Roman" w:hAnsi="Arial" w:cs="Arial"/>
          <w:b/>
          <w:spacing w:val="-3"/>
          <w:sz w:val="20"/>
          <w:szCs w:val="20"/>
          <w:lang w:val="fr-FR" w:eastAsia="fr-FR"/>
        </w:rPr>
      </w:pPr>
    </w:p>
    <w:p w14:paraId="644B2719" w14:textId="77777777" w:rsidR="008E13F3" w:rsidRPr="008E13F3" w:rsidRDefault="008E13F3" w:rsidP="008E13F3">
      <w:pPr>
        <w:spacing w:after="0"/>
        <w:ind w:firstLine="708"/>
        <w:rPr>
          <w:rFonts w:ascii="Arial" w:eastAsia="Times New Roman" w:hAnsi="Arial" w:cs="Arial"/>
          <w:b/>
          <w:sz w:val="20"/>
          <w:szCs w:val="20"/>
          <w:lang w:eastAsia="fr-FR"/>
        </w:rPr>
      </w:pPr>
      <w:r w:rsidRPr="008E13F3">
        <w:rPr>
          <w:rFonts w:ascii="Arial" w:eastAsia="Times New Roman" w:hAnsi="Arial" w:cs="Arial"/>
          <w:b/>
          <w:sz w:val="20"/>
          <w:szCs w:val="20"/>
          <w:lang w:eastAsia="fr-FR"/>
        </w:rPr>
        <w:t>Novice</w:t>
      </w:r>
    </w:p>
    <w:p w14:paraId="3227E916" w14:textId="77777777" w:rsidR="008E13F3" w:rsidRPr="008E13F3" w:rsidRDefault="008E13F3" w:rsidP="008E13F3">
      <w:pPr>
        <w:spacing w:after="0"/>
        <w:ind w:left="708"/>
        <w:rPr>
          <w:rFonts w:ascii="Arial" w:eastAsia="Times New Roman" w:hAnsi="Arial" w:cs="Arial"/>
          <w:sz w:val="20"/>
          <w:szCs w:val="20"/>
          <w:lang w:eastAsia="fr-FR"/>
        </w:rPr>
      </w:pPr>
      <w:r w:rsidRPr="008E13F3">
        <w:rPr>
          <w:rFonts w:ascii="Arial" w:eastAsia="Times New Roman" w:hAnsi="Arial" w:cs="Arial"/>
          <w:spacing w:val="-4"/>
          <w:sz w:val="20"/>
          <w:szCs w:val="20"/>
          <w:lang w:eastAsia="fr-FR"/>
        </w:rPr>
        <w:t xml:space="preserve">Accessibles </w:t>
      </w:r>
      <w:r w:rsidRPr="008E13F3">
        <w:rPr>
          <w:rFonts w:ascii="Arial" w:eastAsia="Times New Roman" w:hAnsi="Arial" w:cs="Arial"/>
          <w:spacing w:val="-3"/>
          <w:sz w:val="20"/>
          <w:szCs w:val="20"/>
          <w:lang w:eastAsia="fr-FR"/>
        </w:rPr>
        <w:t xml:space="preserve">aux joueurs </w:t>
      </w:r>
      <w:r w:rsidRPr="008E13F3">
        <w:rPr>
          <w:rFonts w:ascii="Arial" w:eastAsia="Times New Roman" w:hAnsi="Arial" w:cs="Arial"/>
          <w:sz w:val="20"/>
          <w:szCs w:val="20"/>
          <w:lang w:eastAsia="fr-FR"/>
        </w:rPr>
        <w:t>de 4</w:t>
      </w:r>
      <w:r w:rsidRPr="008E13F3">
        <w:rPr>
          <w:rFonts w:ascii="Arial" w:eastAsia="Times New Roman" w:hAnsi="Arial" w:cs="Arial"/>
          <w:position w:val="8"/>
          <w:sz w:val="20"/>
          <w:szCs w:val="20"/>
          <w:lang w:eastAsia="fr-FR"/>
        </w:rPr>
        <w:t xml:space="preserve">e </w:t>
      </w:r>
      <w:r w:rsidRPr="008E13F3">
        <w:rPr>
          <w:rFonts w:ascii="Arial" w:eastAsia="Times New Roman" w:hAnsi="Arial" w:cs="Arial"/>
          <w:spacing w:val="-4"/>
          <w:sz w:val="20"/>
          <w:szCs w:val="20"/>
          <w:lang w:eastAsia="fr-FR"/>
        </w:rPr>
        <w:t xml:space="preserve">année </w:t>
      </w:r>
      <w:r w:rsidRPr="008E13F3">
        <w:rPr>
          <w:rFonts w:ascii="Arial" w:eastAsia="Times New Roman" w:hAnsi="Arial" w:cs="Arial"/>
          <w:spacing w:val="-3"/>
          <w:sz w:val="20"/>
          <w:szCs w:val="20"/>
          <w:lang w:eastAsia="fr-FR"/>
        </w:rPr>
        <w:t xml:space="preserve">jouant dans </w:t>
      </w:r>
      <w:r w:rsidRPr="008E13F3">
        <w:rPr>
          <w:rFonts w:ascii="Arial" w:eastAsia="Times New Roman" w:hAnsi="Arial" w:cs="Arial"/>
          <w:sz w:val="20"/>
          <w:szCs w:val="20"/>
          <w:lang w:eastAsia="fr-FR"/>
        </w:rPr>
        <w:t xml:space="preserve">la </w:t>
      </w:r>
      <w:r w:rsidRPr="008E13F3">
        <w:rPr>
          <w:rFonts w:ascii="Arial" w:eastAsia="Times New Roman" w:hAnsi="Arial" w:cs="Arial"/>
          <w:spacing w:val="-3"/>
          <w:sz w:val="20"/>
          <w:szCs w:val="20"/>
          <w:lang w:eastAsia="fr-FR"/>
        </w:rPr>
        <w:t xml:space="preserve">catégorie </w:t>
      </w:r>
      <w:r w:rsidRPr="008E13F3">
        <w:rPr>
          <w:rFonts w:ascii="Arial" w:eastAsia="Times New Roman" w:hAnsi="Arial" w:cs="Arial"/>
          <w:sz w:val="20"/>
          <w:szCs w:val="20"/>
          <w:lang w:eastAsia="fr-FR"/>
        </w:rPr>
        <w:t>« </w:t>
      </w:r>
      <w:r w:rsidRPr="008E13F3">
        <w:rPr>
          <w:rFonts w:ascii="Arial" w:eastAsia="Times New Roman" w:hAnsi="Arial" w:cs="Arial"/>
          <w:spacing w:val="-3"/>
          <w:sz w:val="20"/>
          <w:szCs w:val="20"/>
          <w:lang w:eastAsia="fr-FR"/>
        </w:rPr>
        <w:t>atome simple lettre </w:t>
      </w:r>
      <w:r w:rsidRPr="008E13F3">
        <w:rPr>
          <w:rFonts w:ascii="Arial" w:eastAsia="Times New Roman" w:hAnsi="Arial" w:cs="Arial"/>
          <w:sz w:val="20"/>
          <w:szCs w:val="20"/>
          <w:lang w:eastAsia="fr-FR"/>
        </w:rPr>
        <w:t xml:space="preserve">» et </w:t>
      </w:r>
      <w:r w:rsidRPr="008E13F3">
        <w:rPr>
          <w:rFonts w:ascii="Arial" w:eastAsia="Times New Roman" w:hAnsi="Arial" w:cs="Arial"/>
          <w:spacing w:val="-3"/>
          <w:sz w:val="20"/>
          <w:szCs w:val="20"/>
          <w:lang w:eastAsia="fr-FR"/>
        </w:rPr>
        <w:t xml:space="preserve">aux joueurs </w:t>
      </w:r>
      <w:r w:rsidRPr="008E13F3">
        <w:rPr>
          <w:rFonts w:ascii="Arial" w:eastAsia="Times New Roman" w:hAnsi="Arial" w:cs="Arial"/>
          <w:sz w:val="20"/>
          <w:szCs w:val="20"/>
          <w:lang w:eastAsia="fr-FR"/>
        </w:rPr>
        <w:t>de 3</w:t>
      </w:r>
      <w:r w:rsidRPr="008E13F3">
        <w:rPr>
          <w:rFonts w:ascii="Arial" w:eastAsia="Times New Roman" w:hAnsi="Arial" w:cs="Arial"/>
          <w:position w:val="8"/>
          <w:sz w:val="20"/>
          <w:szCs w:val="20"/>
          <w:lang w:eastAsia="fr-FR"/>
        </w:rPr>
        <w:t xml:space="preserve">e </w:t>
      </w:r>
      <w:r w:rsidRPr="008E13F3">
        <w:rPr>
          <w:rFonts w:ascii="Arial" w:eastAsia="Times New Roman" w:hAnsi="Arial" w:cs="Arial"/>
          <w:sz w:val="20"/>
          <w:szCs w:val="20"/>
          <w:lang w:eastAsia="fr-FR"/>
        </w:rPr>
        <w:t xml:space="preserve">de </w:t>
      </w:r>
      <w:r w:rsidRPr="008E13F3">
        <w:rPr>
          <w:rFonts w:ascii="Arial" w:eastAsia="Times New Roman" w:hAnsi="Arial" w:cs="Arial"/>
          <w:spacing w:val="-3"/>
          <w:sz w:val="20"/>
          <w:szCs w:val="20"/>
          <w:lang w:eastAsia="fr-FR"/>
        </w:rPr>
        <w:t xml:space="preserve">tout calibre. </w:t>
      </w:r>
      <w:r w:rsidRPr="008E13F3">
        <w:rPr>
          <w:rFonts w:ascii="Arial" w:eastAsia="Times New Roman" w:hAnsi="Arial" w:cs="Arial"/>
          <w:spacing w:val="-2"/>
          <w:sz w:val="20"/>
          <w:szCs w:val="20"/>
          <w:lang w:eastAsia="fr-FR"/>
        </w:rPr>
        <w:t xml:space="preserve">Les </w:t>
      </w:r>
      <w:r w:rsidRPr="008E13F3">
        <w:rPr>
          <w:rFonts w:ascii="Arial" w:eastAsia="Times New Roman" w:hAnsi="Arial" w:cs="Arial"/>
          <w:spacing w:val="-3"/>
          <w:sz w:val="20"/>
          <w:szCs w:val="20"/>
          <w:lang w:eastAsia="fr-FR"/>
        </w:rPr>
        <w:t xml:space="preserve">gardiens </w:t>
      </w:r>
      <w:r w:rsidRPr="008E13F3">
        <w:rPr>
          <w:rFonts w:ascii="Arial" w:eastAsia="Times New Roman" w:hAnsi="Arial" w:cs="Arial"/>
          <w:sz w:val="20"/>
          <w:szCs w:val="20"/>
          <w:lang w:eastAsia="fr-FR"/>
        </w:rPr>
        <w:t>de 4</w:t>
      </w:r>
      <w:r w:rsidRPr="008E13F3">
        <w:rPr>
          <w:rFonts w:ascii="Arial" w:eastAsia="Times New Roman" w:hAnsi="Arial" w:cs="Arial"/>
          <w:position w:val="8"/>
          <w:sz w:val="20"/>
          <w:szCs w:val="20"/>
          <w:lang w:eastAsia="fr-FR"/>
        </w:rPr>
        <w:t>e </w:t>
      </w:r>
      <w:r w:rsidRPr="008E13F3">
        <w:rPr>
          <w:rFonts w:ascii="Arial" w:eastAsia="Times New Roman" w:hAnsi="Arial" w:cs="Arial"/>
          <w:spacing w:val="-4"/>
          <w:sz w:val="20"/>
          <w:szCs w:val="20"/>
          <w:lang w:eastAsia="fr-FR"/>
        </w:rPr>
        <w:t xml:space="preserve">année </w:t>
      </w:r>
      <w:r w:rsidRPr="008E13F3">
        <w:rPr>
          <w:rFonts w:ascii="Arial" w:eastAsia="Times New Roman" w:hAnsi="Arial" w:cs="Arial"/>
          <w:spacing w:val="-3"/>
          <w:sz w:val="20"/>
          <w:szCs w:val="20"/>
          <w:lang w:eastAsia="fr-FR"/>
        </w:rPr>
        <w:t>double lettre sont</w:t>
      </w:r>
      <w:r w:rsidRPr="008E13F3">
        <w:rPr>
          <w:rFonts w:ascii="Arial" w:eastAsia="Times New Roman" w:hAnsi="Arial" w:cs="Arial"/>
          <w:spacing w:val="-47"/>
          <w:sz w:val="20"/>
          <w:szCs w:val="20"/>
          <w:lang w:eastAsia="fr-FR"/>
        </w:rPr>
        <w:t xml:space="preserve">   </w:t>
      </w:r>
      <w:r w:rsidRPr="008E13F3">
        <w:rPr>
          <w:rFonts w:ascii="Arial" w:eastAsia="Times New Roman" w:hAnsi="Arial" w:cs="Arial"/>
          <w:spacing w:val="-4"/>
          <w:sz w:val="20"/>
          <w:szCs w:val="20"/>
          <w:lang w:eastAsia="fr-FR"/>
        </w:rPr>
        <w:t>acceptés.</w:t>
      </w:r>
    </w:p>
    <w:p w14:paraId="4025C643" w14:textId="77777777" w:rsidR="008E13F3" w:rsidRPr="008E13F3" w:rsidRDefault="008E13F3" w:rsidP="008E13F3">
      <w:pPr>
        <w:spacing w:after="0"/>
        <w:rPr>
          <w:rFonts w:ascii="Arial" w:eastAsia="Times New Roman" w:hAnsi="Arial" w:cs="Arial"/>
          <w:sz w:val="20"/>
          <w:szCs w:val="20"/>
          <w:lang w:eastAsia="fr-FR"/>
        </w:rPr>
      </w:pPr>
      <w:r w:rsidRPr="008E13F3">
        <w:rPr>
          <w:rFonts w:ascii="Arial" w:eastAsia="Times New Roman" w:hAnsi="Arial" w:cs="Arial"/>
          <w:sz w:val="20"/>
          <w:szCs w:val="20"/>
          <w:lang w:eastAsia="fr-FR"/>
        </w:rPr>
        <w:tab/>
      </w:r>
    </w:p>
    <w:p w14:paraId="0433C6F2" w14:textId="77777777" w:rsidR="008E13F3" w:rsidRPr="008E13F3" w:rsidRDefault="008E13F3" w:rsidP="008E13F3">
      <w:pPr>
        <w:spacing w:after="0"/>
        <w:ind w:firstLine="708"/>
        <w:rPr>
          <w:rFonts w:ascii="Arial" w:eastAsia="Times New Roman" w:hAnsi="Arial" w:cs="Arial"/>
          <w:sz w:val="20"/>
          <w:szCs w:val="20"/>
          <w:lang w:eastAsia="fr-FR"/>
        </w:rPr>
      </w:pPr>
      <w:r w:rsidRPr="008E13F3">
        <w:rPr>
          <w:rFonts w:ascii="Arial" w:eastAsia="Times New Roman" w:hAnsi="Arial" w:cs="Arial"/>
          <w:b/>
          <w:sz w:val="20"/>
          <w:szCs w:val="20"/>
          <w:lang w:eastAsia="fr-FR"/>
        </w:rPr>
        <w:t>Moustique — Niveau</w:t>
      </w:r>
      <w:r w:rsidRPr="008E13F3">
        <w:rPr>
          <w:rFonts w:ascii="Arial" w:eastAsia="Times New Roman" w:hAnsi="Arial" w:cs="Arial"/>
          <w:sz w:val="20"/>
          <w:szCs w:val="20"/>
          <w:lang w:eastAsia="fr-FR"/>
        </w:rPr>
        <w:t xml:space="preserve"> 1 </w:t>
      </w:r>
    </w:p>
    <w:p w14:paraId="5163D3C8" w14:textId="77777777" w:rsidR="008E13F3" w:rsidRPr="008E13F3" w:rsidRDefault="008E13F3" w:rsidP="008E13F3">
      <w:pPr>
        <w:suppressAutoHyphens/>
        <w:spacing w:after="0" w:line="240" w:lineRule="auto"/>
        <w:ind w:left="720" w:hanging="12"/>
        <w:jc w:val="both"/>
        <w:rPr>
          <w:rFonts w:ascii="Arial" w:eastAsia="Times New Roman" w:hAnsi="Arial" w:cs="Arial"/>
          <w:b/>
          <w:spacing w:val="-3"/>
          <w:sz w:val="20"/>
          <w:szCs w:val="20"/>
          <w:lang w:val="fr-FR" w:eastAsia="fr-FR"/>
        </w:rPr>
      </w:pPr>
      <w:bookmarkStart w:id="0" w:name="_Hlk18570591"/>
      <w:r w:rsidRPr="008E13F3">
        <w:rPr>
          <w:rFonts w:ascii="Arial" w:eastAsia="Times New Roman" w:hAnsi="Arial" w:cs="Arial"/>
          <w:sz w:val="20"/>
          <w:szCs w:val="20"/>
          <w:lang w:eastAsia="fr-FR"/>
        </w:rPr>
        <w:t>Accessible aux joueurs atome et pee-wee simple lettre. Les joueurs de 4</w:t>
      </w:r>
      <w:r w:rsidRPr="008E13F3">
        <w:rPr>
          <w:rFonts w:ascii="Arial" w:eastAsia="Times New Roman" w:hAnsi="Arial" w:cs="Arial"/>
          <w:position w:val="8"/>
          <w:sz w:val="20"/>
          <w:szCs w:val="20"/>
          <w:lang w:eastAsia="fr-FR"/>
        </w:rPr>
        <w:t xml:space="preserve">e </w:t>
      </w:r>
      <w:r w:rsidRPr="008E13F3">
        <w:rPr>
          <w:rFonts w:ascii="Arial" w:eastAsia="Times New Roman" w:hAnsi="Arial" w:cs="Arial"/>
          <w:sz w:val="20"/>
          <w:szCs w:val="20"/>
          <w:lang w:eastAsia="fr-FR"/>
        </w:rPr>
        <w:t>année double lettre sont acceptés.</w:t>
      </w:r>
      <w:bookmarkEnd w:id="0"/>
      <w:r w:rsidRPr="008E13F3">
        <w:rPr>
          <w:rFonts w:ascii="Arial" w:eastAsia="Times New Roman" w:hAnsi="Arial" w:cs="Arial"/>
          <w:sz w:val="20"/>
          <w:szCs w:val="20"/>
          <w:lang w:eastAsia="fr-FR"/>
        </w:rPr>
        <w:t xml:space="preserve"> UN MAXIMUM DE 3 DOUBLE LETTRE (5</w:t>
      </w:r>
      <w:r w:rsidRPr="008E13F3">
        <w:rPr>
          <w:rFonts w:ascii="Arial" w:eastAsia="Times New Roman" w:hAnsi="Arial" w:cs="Arial"/>
          <w:sz w:val="20"/>
          <w:szCs w:val="20"/>
          <w:vertAlign w:val="superscript"/>
          <w:lang w:eastAsia="fr-FR"/>
        </w:rPr>
        <w:t>e</w:t>
      </w:r>
      <w:r w:rsidRPr="008E13F3">
        <w:rPr>
          <w:rFonts w:ascii="Arial" w:eastAsia="Times New Roman" w:hAnsi="Arial" w:cs="Arial"/>
          <w:sz w:val="20"/>
          <w:szCs w:val="20"/>
          <w:lang w:eastAsia="fr-FR"/>
        </w:rPr>
        <w:t xml:space="preserve"> et 6</w:t>
      </w:r>
      <w:r w:rsidRPr="008E13F3">
        <w:rPr>
          <w:rFonts w:ascii="Arial" w:eastAsia="Times New Roman" w:hAnsi="Arial" w:cs="Arial"/>
          <w:sz w:val="20"/>
          <w:szCs w:val="20"/>
          <w:vertAlign w:val="superscript"/>
          <w:lang w:eastAsia="fr-FR"/>
        </w:rPr>
        <w:t>E</w:t>
      </w:r>
      <w:r w:rsidRPr="008E13F3">
        <w:rPr>
          <w:rFonts w:ascii="Arial" w:eastAsia="Times New Roman" w:hAnsi="Arial" w:cs="Arial"/>
          <w:sz w:val="20"/>
          <w:szCs w:val="20"/>
          <w:lang w:eastAsia="fr-FR"/>
        </w:rPr>
        <w:t xml:space="preserve"> année, doubleur inclus) Les gardiens de but de toute provenance (incluant pee-wee AA) sont acceptés.</w:t>
      </w:r>
    </w:p>
    <w:p w14:paraId="7DC07D63" w14:textId="77777777" w:rsidR="008E13F3" w:rsidRPr="008E13F3" w:rsidRDefault="008E13F3" w:rsidP="008E13F3">
      <w:pPr>
        <w:spacing w:after="0"/>
        <w:rPr>
          <w:rFonts w:ascii="Arial" w:eastAsia="Times New Roman" w:hAnsi="Arial" w:cs="Arial"/>
          <w:sz w:val="20"/>
          <w:szCs w:val="20"/>
          <w:lang w:eastAsia="fr-FR"/>
        </w:rPr>
      </w:pPr>
    </w:p>
    <w:p w14:paraId="5C974815" w14:textId="77777777" w:rsidR="008E13F3" w:rsidRPr="008E13F3" w:rsidRDefault="008E13F3" w:rsidP="008E13F3">
      <w:pPr>
        <w:spacing w:after="0"/>
        <w:ind w:firstLine="708"/>
        <w:rPr>
          <w:rFonts w:ascii="Arial" w:eastAsia="Times New Roman" w:hAnsi="Arial" w:cs="Arial"/>
          <w:b/>
          <w:sz w:val="20"/>
          <w:szCs w:val="20"/>
          <w:lang w:eastAsia="fr-FR"/>
        </w:rPr>
      </w:pPr>
      <w:r w:rsidRPr="008E13F3">
        <w:rPr>
          <w:rFonts w:ascii="Arial" w:eastAsia="Times New Roman" w:hAnsi="Arial" w:cs="Arial"/>
          <w:b/>
          <w:sz w:val="20"/>
          <w:szCs w:val="20"/>
          <w:lang w:eastAsia="fr-FR"/>
        </w:rPr>
        <w:t>Moustique — Niveau 2</w:t>
      </w:r>
    </w:p>
    <w:p w14:paraId="32B5370E" w14:textId="77777777" w:rsidR="008E13F3" w:rsidRPr="008E13F3" w:rsidRDefault="008E13F3" w:rsidP="008E13F3">
      <w:pPr>
        <w:spacing w:after="0"/>
        <w:ind w:left="708"/>
        <w:rPr>
          <w:rFonts w:ascii="Arial" w:eastAsia="Times New Roman" w:hAnsi="Arial" w:cs="Arial"/>
          <w:b/>
          <w:sz w:val="20"/>
          <w:szCs w:val="20"/>
          <w:lang w:eastAsia="fr-FR"/>
        </w:rPr>
      </w:pPr>
      <w:r w:rsidRPr="008E13F3">
        <w:rPr>
          <w:rFonts w:ascii="Arial" w:eastAsia="Times New Roman" w:hAnsi="Arial" w:cs="Arial"/>
          <w:sz w:val="20"/>
          <w:szCs w:val="20"/>
          <w:highlight w:val="yellow"/>
          <w:lang w:eastAsia="fr-FR"/>
        </w:rPr>
        <w:t>Accessible aux joueurs atome et pee-wee simple lettre.  MAXIMUM de 2 joueurs de 4</w:t>
      </w:r>
      <w:r w:rsidRPr="008E13F3">
        <w:rPr>
          <w:rFonts w:ascii="Arial" w:eastAsia="Times New Roman" w:hAnsi="Arial" w:cs="Arial"/>
          <w:position w:val="8"/>
          <w:sz w:val="20"/>
          <w:szCs w:val="20"/>
          <w:highlight w:val="yellow"/>
          <w:lang w:eastAsia="fr-FR"/>
        </w:rPr>
        <w:t xml:space="preserve">e </w:t>
      </w:r>
      <w:r w:rsidRPr="008E13F3">
        <w:rPr>
          <w:rFonts w:ascii="Arial" w:eastAsia="Times New Roman" w:hAnsi="Arial" w:cs="Arial"/>
          <w:sz w:val="20"/>
          <w:szCs w:val="20"/>
          <w:highlight w:val="yellow"/>
          <w:lang w:eastAsia="fr-FR"/>
        </w:rPr>
        <w:t>année double lettre sont acceptés</w:t>
      </w:r>
      <w:r w:rsidRPr="008E13F3">
        <w:rPr>
          <w:rFonts w:ascii="Arial" w:eastAsia="Times New Roman" w:hAnsi="Arial" w:cs="Arial"/>
          <w:sz w:val="20"/>
          <w:szCs w:val="20"/>
          <w:lang w:eastAsia="fr-FR"/>
        </w:rPr>
        <w:t>.</w:t>
      </w:r>
    </w:p>
    <w:p w14:paraId="6D0DDD5D" w14:textId="77777777" w:rsidR="008E13F3" w:rsidRPr="008E13F3" w:rsidRDefault="008E13F3" w:rsidP="008E13F3">
      <w:pPr>
        <w:spacing w:after="0"/>
        <w:ind w:firstLine="708"/>
        <w:rPr>
          <w:rFonts w:ascii="Arial" w:eastAsia="Times New Roman" w:hAnsi="Arial" w:cs="Arial"/>
          <w:b/>
          <w:sz w:val="20"/>
          <w:szCs w:val="20"/>
          <w:lang w:eastAsia="fr-FR"/>
        </w:rPr>
      </w:pPr>
    </w:p>
    <w:p w14:paraId="47F22B5A" w14:textId="77777777" w:rsidR="008E13F3" w:rsidRPr="008E13F3" w:rsidRDefault="008E13F3" w:rsidP="008E13F3">
      <w:pPr>
        <w:suppressAutoHyphens/>
        <w:spacing w:after="0" w:line="240" w:lineRule="auto"/>
        <w:jc w:val="both"/>
        <w:rPr>
          <w:rFonts w:ascii="Arial" w:eastAsia="Times New Roman" w:hAnsi="Arial" w:cs="Arial"/>
          <w:b/>
          <w:bCs/>
          <w:sz w:val="20"/>
          <w:szCs w:val="20"/>
          <w:lang w:val="fr-FR" w:eastAsia="fr-FR"/>
        </w:rPr>
      </w:pPr>
    </w:p>
    <w:p w14:paraId="3075EB32"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2.</w:t>
      </w:r>
      <w:r w:rsidRPr="008E13F3">
        <w:rPr>
          <w:rFonts w:ascii="Arial" w:eastAsia="Times New Roman" w:hAnsi="Arial" w:cs="Arial"/>
          <w:b/>
          <w:bCs/>
          <w:sz w:val="20"/>
          <w:szCs w:val="20"/>
          <w:lang w:val="fr-FR" w:eastAsia="fr-FR"/>
        </w:rPr>
        <w:tab/>
        <w:t>RÈGLEMENTS DE JEU</w:t>
      </w:r>
    </w:p>
    <w:p w14:paraId="36CCAC4A"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64FA6587"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Les règlements en vigueur sont ceux de la F.Q.H.G. concernant le hockey mineur (participation) sauf les modifications incluses dans la présente réglementation spécifique et dans la réglementation générale du RSEQ Mauricie.</w:t>
      </w:r>
    </w:p>
    <w:p w14:paraId="7515D34B"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6157C99F"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7FDECFD2"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3.</w:t>
      </w:r>
      <w:r w:rsidRPr="008E13F3">
        <w:rPr>
          <w:rFonts w:ascii="Arial" w:eastAsia="Times New Roman" w:hAnsi="Arial" w:cs="Arial"/>
          <w:b/>
          <w:bCs/>
          <w:sz w:val="20"/>
          <w:szCs w:val="20"/>
          <w:lang w:val="fr-FR" w:eastAsia="fr-FR"/>
        </w:rPr>
        <w:tab/>
        <w:t>ÉLIGIBILITÉ</w:t>
      </w:r>
    </w:p>
    <w:p w14:paraId="21D79D2F" w14:textId="77777777" w:rsidR="008E13F3" w:rsidRPr="008E13F3" w:rsidRDefault="008E13F3" w:rsidP="008E13F3">
      <w:pPr>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 xml:space="preserve"> </w:t>
      </w:r>
    </w:p>
    <w:p w14:paraId="67B5CB25" w14:textId="77777777" w:rsidR="008E13F3" w:rsidRPr="008E13F3" w:rsidRDefault="008E13F3" w:rsidP="008E13F3">
      <w:pPr>
        <w:spacing w:after="0" w:line="240" w:lineRule="auto"/>
        <w:ind w:left="700"/>
        <w:rPr>
          <w:rFonts w:ascii="Times New Roman" w:eastAsia="Times New Roman" w:hAnsi="Times New Roman" w:cs="Times New Roman"/>
          <w:b/>
          <w:bCs/>
          <w:sz w:val="24"/>
          <w:szCs w:val="24"/>
          <w:lang w:val="fr-FR" w:eastAsia="fr-FR"/>
        </w:rPr>
      </w:pPr>
      <w:r w:rsidRPr="008E13F3">
        <w:rPr>
          <w:rFonts w:ascii="Arial" w:eastAsia="Times New Roman" w:hAnsi="Arial" w:cs="Arial"/>
          <w:b/>
          <w:sz w:val="20"/>
          <w:szCs w:val="20"/>
          <w:lang w:val="fr-FR" w:eastAsia="fr-FR"/>
        </w:rPr>
        <w:t>Sont exclut de la ligue scolaire, tous les joueurs et joueuses qui évoluent dans le</w:t>
      </w:r>
      <w:r w:rsidRPr="008E13F3">
        <w:rPr>
          <w:rFonts w:ascii="Arial" w:eastAsia="Times New Roman" w:hAnsi="Arial" w:cs="Arial"/>
          <w:sz w:val="20"/>
          <w:szCs w:val="20"/>
          <w:lang w:val="fr-FR" w:eastAsia="fr-FR"/>
        </w:rPr>
        <w:t xml:space="preserve"> calibre </w:t>
      </w:r>
      <w:r w:rsidRPr="008E13F3">
        <w:rPr>
          <w:rFonts w:ascii="Arial" w:eastAsia="Times New Roman" w:hAnsi="Arial" w:cs="Arial"/>
          <w:b/>
          <w:bCs/>
          <w:sz w:val="20"/>
          <w:szCs w:val="20"/>
          <w:lang w:val="fr-FR" w:eastAsia="fr-FR"/>
        </w:rPr>
        <w:t>AAA et  AAA-Relève dans une ligue masculine</w:t>
      </w:r>
      <w:r w:rsidRPr="008E13F3">
        <w:rPr>
          <w:rFonts w:ascii="Arial" w:eastAsia="Times New Roman" w:hAnsi="Arial" w:cs="Arial"/>
          <w:sz w:val="20"/>
          <w:szCs w:val="20"/>
          <w:lang w:val="fr-FR" w:eastAsia="fr-FR"/>
        </w:rPr>
        <w:t xml:space="preserve">. </w:t>
      </w:r>
    </w:p>
    <w:p w14:paraId="443F37B0" w14:textId="77777777" w:rsidR="008E13F3" w:rsidRPr="008E13F3" w:rsidRDefault="008E13F3" w:rsidP="008E13F3">
      <w:pPr>
        <w:spacing w:after="0" w:line="240" w:lineRule="auto"/>
        <w:rPr>
          <w:rFonts w:ascii="Arial" w:eastAsia="Times New Roman" w:hAnsi="Arial" w:cs="Times New Roman"/>
          <w:sz w:val="24"/>
          <w:szCs w:val="24"/>
          <w:lang w:val="fr-FR" w:eastAsia="fr-FR"/>
        </w:rPr>
      </w:pPr>
    </w:p>
    <w:p w14:paraId="48482E55" w14:textId="77777777" w:rsidR="008E13F3" w:rsidRPr="008E13F3" w:rsidRDefault="008E13F3" w:rsidP="008E13F3">
      <w:pPr>
        <w:autoSpaceDE w:val="0"/>
        <w:autoSpaceDN w:val="0"/>
        <w:adjustRightInd w:val="0"/>
        <w:spacing w:after="0" w:line="240" w:lineRule="auto"/>
        <w:ind w:left="700"/>
        <w:rPr>
          <w:rFonts w:ascii="Arial" w:eastAsia="Times New Roman" w:hAnsi="Arial" w:cs="Arial"/>
          <w:bCs/>
          <w:sz w:val="20"/>
          <w:szCs w:val="20"/>
          <w:lang w:val="fr-FR" w:eastAsia="fr-FR"/>
        </w:rPr>
      </w:pPr>
      <w:r w:rsidRPr="008E13F3">
        <w:rPr>
          <w:rFonts w:ascii="Arial" w:eastAsia="Times New Roman" w:hAnsi="Arial" w:cs="Arial"/>
          <w:bCs/>
          <w:sz w:val="20"/>
          <w:szCs w:val="20"/>
          <w:lang w:val="fr-FR" w:eastAsia="fr-FR"/>
        </w:rPr>
        <w:t>Un joueur suspendu du HOCKEY MINEUR sera automatiquement suspendu du tournoi.  À défaut de respecter ce règlement l’équipe perd la joute par défaut.</w:t>
      </w:r>
    </w:p>
    <w:p w14:paraId="14265317" w14:textId="77777777" w:rsidR="008E13F3" w:rsidRPr="008E13F3" w:rsidRDefault="008E13F3" w:rsidP="008E13F3">
      <w:pPr>
        <w:autoSpaceDE w:val="0"/>
        <w:autoSpaceDN w:val="0"/>
        <w:adjustRightInd w:val="0"/>
        <w:spacing w:after="0" w:line="240" w:lineRule="auto"/>
        <w:rPr>
          <w:rFonts w:ascii="Arial" w:eastAsia="Times New Roman" w:hAnsi="Arial" w:cs="Arial"/>
          <w:bCs/>
          <w:sz w:val="20"/>
          <w:szCs w:val="20"/>
          <w:lang w:val="fr-FR" w:eastAsia="fr-FR"/>
        </w:rPr>
      </w:pPr>
    </w:p>
    <w:p w14:paraId="1D4E5586"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6133CA0C"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4.</w:t>
      </w:r>
      <w:r w:rsidRPr="008E13F3">
        <w:rPr>
          <w:rFonts w:ascii="Arial" w:eastAsia="Times New Roman" w:hAnsi="Arial" w:cs="Arial"/>
          <w:b/>
          <w:bCs/>
          <w:sz w:val="20"/>
          <w:szCs w:val="20"/>
          <w:lang w:val="fr-FR" w:eastAsia="fr-FR"/>
        </w:rPr>
        <w:tab/>
        <w:t>COSTUME</w:t>
      </w:r>
    </w:p>
    <w:p w14:paraId="1ADB1C6E"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62DE7B48" w14:textId="77777777" w:rsidR="008E13F3" w:rsidRPr="008E13F3" w:rsidRDefault="008E13F3" w:rsidP="008E13F3">
      <w:pPr>
        <w:autoSpaceDE w:val="0"/>
        <w:autoSpaceDN w:val="0"/>
        <w:adjustRightInd w:val="0"/>
        <w:spacing w:after="0" w:line="240" w:lineRule="auto"/>
        <w:ind w:left="1100" w:hanging="4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4.1 L'équipe visiteuse est désignée pour changer de gilets.</w:t>
      </w:r>
    </w:p>
    <w:p w14:paraId="0C2C5266"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p>
    <w:p w14:paraId="12F5AAF7" w14:textId="3675CE7E" w:rsidR="008E13F3" w:rsidRPr="008E13F3" w:rsidRDefault="008E13F3" w:rsidP="008E13F3">
      <w:pPr>
        <w:autoSpaceDE w:val="0"/>
        <w:autoSpaceDN w:val="0"/>
        <w:adjustRightInd w:val="0"/>
        <w:spacing w:after="0" w:line="240" w:lineRule="auto"/>
        <w:ind w:left="1100" w:hanging="4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4.2 Tous les joueurs d'une équipe doivent obligatoirement porter des gilets de modèle et de couleur uniforme, sauf le gardien de but.</w:t>
      </w:r>
    </w:p>
    <w:p w14:paraId="75AC90F5"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7841EEED"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1477F7E8" w14:textId="607F89E5" w:rsidR="008E13F3" w:rsidRDefault="008E13F3" w:rsidP="008E13F3">
      <w:pPr>
        <w:autoSpaceDE w:val="0"/>
        <w:autoSpaceDN w:val="0"/>
        <w:adjustRightInd w:val="0"/>
        <w:spacing w:after="0" w:line="240" w:lineRule="auto"/>
        <w:ind w:left="1100" w:hanging="400"/>
        <w:rPr>
          <w:rFonts w:ascii="Arial" w:eastAsia="Times New Roman" w:hAnsi="Arial" w:cs="Arial"/>
          <w:b/>
          <w:bCs/>
          <w:sz w:val="20"/>
          <w:szCs w:val="20"/>
          <w:lang w:val="fr-FR" w:eastAsia="fr-FR"/>
        </w:rPr>
      </w:pPr>
    </w:p>
    <w:p w14:paraId="17D9F308" w14:textId="77777777" w:rsidR="008E13F3" w:rsidRPr="008E13F3" w:rsidRDefault="008E13F3" w:rsidP="008E13F3">
      <w:pPr>
        <w:autoSpaceDE w:val="0"/>
        <w:autoSpaceDN w:val="0"/>
        <w:adjustRightInd w:val="0"/>
        <w:spacing w:after="0" w:line="240" w:lineRule="auto"/>
        <w:ind w:left="1100" w:hanging="400"/>
        <w:rPr>
          <w:rFonts w:ascii="Arial" w:eastAsia="Times New Roman" w:hAnsi="Arial" w:cs="Arial"/>
          <w:b/>
          <w:bCs/>
          <w:sz w:val="20"/>
          <w:szCs w:val="20"/>
          <w:lang w:val="fr-FR" w:eastAsia="fr-FR"/>
        </w:rPr>
      </w:pPr>
    </w:p>
    <w:p w14:paraId="6B1A2CF5" w14:textId="66E60C62" w:rsidR="008E13F3" w:rsidRDefault="008E13F3" w:rsidP="008E13F3">
      <w:pPr>
        <w:tabs>
          <w:tab w:val="left" w:pos="700"/>
        </w:tabs>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ab/>
      </w:r>
    </w:p>
    <w:p w14:paraId="596E31DB" w14:textId="12F1F238" w:rsidR="008E13F3" w:rsidRPr="008E13F3" w:rsidRDefault="008E13F3" w:rsidP="008E13F3">
      <w:pPr>
        <w:tabs>
          <w:tab w:val="left" w:pos="700"/>
        </w:tabs>
        <w:autoSpaceDE w:val="0"/>
        <w:autoSpaceDN w:val="0"/>
        <w:adjustRightInd w:val="0"/>
        <w:spacing w:after="0" w:line="240" w:lineRule="auto"/>
        <w:rPr>
          <w:rFonts w:ascii="Arial" w:eastAsia="Times New Roman" w:hAnsi="Arial" w:cs="Arial"/>
          <w:b/>
          <w:bCs/>
          <w:sz w:val="20"/>
          <w:szCs w:val="20"/>
          <w:lang w:val="fr-FR" w:eastAsia="fr-FR"/>
        </w:rPr>
      </w:pPr>
      <w:r>
        <w:rPr>
          <w:rFonts w:ascii="Arial" w:eastAsia="Times New Roman" w:hAnsi="Arial" w:cs="Arial"/>
          <w:b/>
          <w:bCs/>
          <w:sz w:val="20"/>
          <w:szCs w:val="20"/>
          <w:lang w:val="fr-FR" w:eastAsia="fr-FR"/>
        </w:rPr>
        <w:t xml:space="preserve">5. </w:t>
      </w:r>
      <w:r>
        <w:rPr>
          <w:rFonts w:ascii="Arial" w:eastAsia="Times New Roman" w:hAnsi="Arial" w:cs="Arial"/>
          <w:b/>
          <w:bCs/>
          <w:sz w:val="20"/>
          <w:szCs w:val="20"/>
          <w:lang w:val="fr-FR" w:eastAsia="fr-FR"/>
        </w:rPr>
        <w:tab/>
      </w:r>
      <w:r w:rsidRPr="008E13F3">
        <w:rPr>
          <w:rFonts w:ascii="Arial" w:eastAsia="Times New Roman" w:hAnsi="Arial" w:cs="Arial"/>
          <w:b/>
          <w:bCs/>
          <w:sz w:val="20"/>
          <w:szCs w:val="20"/>
          <w:lang w:val="fr-FR" w:eastAsia="fr-FR"/>
        </w:rPr>
        <w:t>COMPOSITION DE LA DÉLÉGATION</w:t>
      </w:r>
    </w:p>
    <w:p w14:paraId="737B8FB3"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6644AA81"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highlight w:val="yellow"/>
          <w:lang w:val="fr-FR" w:eastAsia="fr-FR"/>
        </w:rPr>
      </w:pPr>
      <w:r w:rsidRPr="008E13F3">
        <w:rPr>
          <w:rFonts w:ascii="Arial" w:eastAsia="Times New Roman" w:hAnsi="Arial" w:cs="Arial"/>
          <w:sz w:val="20"/>
          <w:szCs w:val="20"/>
          <w:highlight w:val="yellow"/>
          <w:lang w:val="fr-FR" w:eastAsia="fr-FR"/>
        </w:rPr>
        <w:t>5.1 Joueurs habillés / partie : Maximum = 12 joueurs (11 joueurs + 1 gardien)</w:t>
      </w:r>
    </w:p>
    <w:p w14:paraId="734E0707" w14:textId="77777777" w:rsidR="008E13F3" w:rsidRPr="008E13F3" w:rsidRDefault="008E13F3" w:rsidP="008E13F3">
      <w:pPr>
        <w:autoSpaceDE w:val="0"/>
        <w:autoSpaceDN w:val="0"/>
        <w:adjustRightInd w:val="0"/>
        <w:spacing w:after="0" w:line="240" w:lineRule="auto"/>
        <w:ind w:left="697"/>
        <w:rPr>
          <w:rFonts w:ascii="Arial" w:eastAsia="Times New Roman" w:hAnsi="Arial" w:cs="Arial"/>
          <w:b/>
          <w:bCs/>
          <w:sz w:val="20"/>
          <w:szCs w:val="20"/>
          <w:highlight w:val="yellow"/>
          <w:lang w:val="fr-FR" w:eastAsia="fr-FR"/>
        </w:rPr>
      </w:pPr>
      <w:r w:rsidRPr="008E13F3">
        <w:rPr>
          <w:rFonts w:ascii="Arial" w:eastAsia="Times New Roman" w:hAnsi="Arial" w:cs="Arial"/>
          <w:sz w:val="20"/>
          <w:szCs w:val="20"/>
          <w:highlight w:val="yellow"/>
          <w:lang w:val="fr-FR" w:eastAsia="fr-FR"/>
        </w:rPr>
        <w:tab/>
      </w:r>
      <w:r w:rsidRPr="008E13F3">
        <w:rPr>
          <w:rFonts w:ascii="Arial" w:eastAsia="Times New Roman" w:hAnsi="Arial" w:cs="Arial"/>
          <w:b/>
          <w:bCs/>
          <w:sz w:val="20"/>
          <w:szCs w:val="20"/>
          <w:highlight w:val="yellow"/>
          <w:lang w:val="fr-FR" w:eastAsia="fr-FR"/>
        </w:rPr>
        <w:t>Minimum =9 joueurs (8 joueurs+1 gardien)</w:t>
      </w:r>
    </w:p>
    <w:p w14:paraId="13709487"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r w:rsidRPr="008E13F3">
        <w:rPr>
          <w:rFonts w:ascii="Arial" w:eastAsia="Times New Roman" w:hAnsi="Arial" w:cs="Arial"/>
          <w:sz w:val="20"/>
          <w:szCs w:val="20"/>
          <w:highlight w:val="yellow"/>
          <w:lang w:val="fr-FR" w:eastAsia="fr-FR"/>
        </w:rPr>
        <w:tab/>
        <w:t>Entraîneur : 1</w:t>
      </w:r>
    </w:p>
    <w:p w14:paraId="60FEB19E"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ab/>
        <w:t>Entraîneur adjoint : 2</w:t>
      </w:r>
      <w:r w:rsidRPr="008E13F3">
        <w:rPr>
          <w:rFonts w:ascii="Arial" w:eastAsia="Times New Roman" w:hAnsi="Arial" w:cs="Arial"/>
          <w:sz w:val="20"/>
          <w:szCs w:val="20"/>
          <w:lang w:val="fr-FR" w:eastAsia="fr-FR"/>
        </w:rPr>
        <w:tab/>
      </w:r>
    </w:p>
    <w:p w14:paraId="2688F19D" w14:textId="4B79B3DE" w:rsidR="008E13F3" w:rsidRPr="008E13F3" w:rsidRDefault="008E13F3" w:rsidP="008E13F3">
      <w:pPr>
        <w:autoSpaceDE w:val="0"/>
        <w:autoSpaceDN w:val="0"/>
        <w:adjustRightInd w:val="0"/>
        <w:spacing w:after="0" w:line="240" w:lineRule="auto"/>
        <w:rPr>
          <w:rFonts w:ascii="Arial" w:eastAsia="Times New Roman" w:hAnsi="Arial" w:cs="Arial"/>
          <w:sz w:val="20"/>
          <w:szCs w:val="20"/>
          <w:lang w:val="fr-FR" w:eastAsia="fr-FR"/>
        </w:rPr>
      </w:pPr>
    </w:p>
    <w:p w14:paraId="6EA9DDC3"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p>
    <w:p w14:paraId="05AD77DB" w14:textId="77777777" w:rsidR="008E13F3" w:rsidRPr="008E13F3" w:rsidRDefault="008E13F3" w:rsidP="008E13F3">
      <w:pPr>
        <w:autoSpaceDE w:val="0"/>
        <w:autoSpaceDN w:val="0"/>
        <w:adjustRightInd w:val="0"/>
        <w:spacing w:after="0" w:line="240" w:lineRule="auto"/>
        <w:ind w:left="708"/>
        <w:rPr>
          <w:rFonts w:ascii="Arial" w:eastAsia="Times New Roman" w:hAnsi="Arial" w:cs="Arial"/>
          <w:b/>
          <w:bCs/>
          <w:sz w:val="20"/>
          <w:szCs w:val="20"/>
          <w:lang w:val="fr-FR" w:eastAsia="fr-FR"/>
        </w:rPr>
      </w:pPr>
      <w:r w:rsidRPr="008E13F3">
        <w:rPr>
          <w:rFonts w:ascii="Arial" w:eastAsia="Times New Roman" w:hAnsi="Arial" w:cs="Arial"/>
          <w:sz w:val="20"/>
          <w:szCs w:val="20"/>
          <w:lang w:val="fr-FR" w:eastAsia="fr-FR"/>
        </w:rPr>
        <w:t xml:space="preserve">5.2 L'équipe peut être composée de garçons et de filles sans distinction.  Les joueurs et joueuses doivent provenir de la même école ou de deux écoles de la même direction.  </w:t>
      </w:r>
      <w:r w:rsidRPr="008E13F3">
        <w:rPr>
          <w:rFonts w:ascii="Arial" w:eastAsia="Times New Roman" w:hAnsi="Arial" w:cs="Arial"/>
          <w:b/>
          <w:bCs/>
          <w:sz w:val="20"/>
          <w:szCs w:val="20"/>
          <w:lang w:val="fr-FR" w:eastAsia="fr-FR"/>
        </w:rPr>
        <w:t>Sinon une demande doit être faite au RSEQ-Maurice pour l’approbation d’une dérogation à ce règlement.</w:t>
      </w:r>
    </w:p>
    <w:p w14:paraId="6ADBC354"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p>
    <w:p w14:paraId="0BE16541"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p>
    <w:p w14:paraId="60F62C47" w14:textId="77777777" w:rsidR="008E13F3" w:rsidRPr="008E13F3" w:rsidRDefault="008E13F3" w:rsidP="008E13F3">
      <w:pPr>
        <w:tabs>
          <w:tab w:val="left" w:pos="700"/>
        </w:tabs>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6.</w:t>
      </w:r>
      <w:r w:rsidRPr="008E13F3">
        <w:rPr>
          <w:rFonts w:ascii="Arial" w:eastAsia="Times New Roman" w:hAnsi="Arial" w:cs="Arial"/>
          <w:b/>
          <w:bCs/>
          <w:sz w:val="20"/>
          <w:szCs w:val="20"/>
          <w:lang w:val="fr-FR" w:eastAsia="fr-FR"/>
        </w:rPr>
        <w:tab/>
        <w:t>RETARD</w:t>
      </w:r>
    </w:p>
    <w:p w14:paraId="5F0D8C70" w14:textId="77777777" w:rsidR="008E13F3" w:rsidRPr="008E13F3" w:rsidRDefault="008E13F3" w:rsidP="008E13F3">
      <w:pPr>
        <w:tabs>
          <w:tab w:val="left" w:pos="700"/>
        </w:tabs>
        <w:autoSpaceDE w:val="0"/>
        <w:autoSpaceDN w:val="0"/>
        <w:adjustRightInd w:val="0"/>
        <w:spacing w:after="0" w:line="240" w:lineRule="auto"/>
        <w:rPr>
          <w:rFonts w:ascii="Arial" w:eastAsia="Times New Roman" w:hAnsi="Arial" w:cs="Arial"/>
          <w:b/>
          <w:bCs/>
          <w:sz w:val="20"/>
          <w:szCs w:val="20"/>
          <w:lang w:val="fr-FR" w:eastAsia="fr-FR"/>
        </w:rPr>
      </w:pPr>
    </w:p>
    <w:p w14:paraId="25D18D11"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Une équipe qui n'est pas présente à l'heure prévue pour le début de sa rencontre perd par forfait. Un délai de 10 minutes est accordé afin qu'elle présente le nombre minimal de joueurs sur la patinoire pour débuter la partie. Toutefois, une pénalité de 2 minutes lui est allouée pour avoir retardé la partie.</w:t>
      </w:r>
    </w:p>
    <w:p w14:paraId="731D799F"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4CCFCEA8" w14:textId="77777777" w:rsidR="008E13F3" w:rsidRPr="008E13F3" w:rsidRDefault="008E13F3" w:rsidP="008E13F3">
      <w:pPr>
        <w:autoSpaceDE w:val="0"/>
        <w:autoSpaceDN w:val="0"/>
        <w:adjustRightInd w:val="0"/>
        <w:spacing w:after="0" w:line="240" w:lineRule="auto"/>
        <w:rPr>
          <w:rFonts w:ascii="Arial" w:eastAsia="Times New Roman" w:hAnsi="Arial" w:cs="Arial"/>
          <w:bCs/>
          <w:sz w:val="20"/>
          <w:szCs w:val="20"/>
          <w:lang w:val="fr-FR" w:eastAsia="fr-FR"/>
        </w:rPr>
      </w:pPr>
      <w:r w:rsidRPr="008E13F3">
        <w:rPr>
          <w:rFonts w:ascii="Arial" w:eastAsia="Times New Roman" w:hAnsi="Arial" w:cs="Arial"/>
          <w:b/>
          <w:bCs/>
          <w:sz w:val="20"/>
          <w:szCs w:val="20"/>
          <w:lang w:val="fr-FR" w:eastAsia="fr-FR"/>
        </w:rPr>
        <w:tab/>
      </w:r>
    </w:p>
    <w:p w14:paraId="5B37F3A6"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7.</w:t>
      </w:r>
      <w:r w:rsidRPr="008E13F3">
        <w:rPr>
          <w:rFonts w:ascii="Arial" w:eastAsia="Times New Roman" w:hAnsi="Arial" w:cs="Arial"/>
          <w:b/>
          <w:bCs/>
          <w:sz w:val="20"/>
          <w:szCs w:val="20"/>
          <w:lang w:val="fr-FR" w:eastAsia="fr-FR"/>
        </w:rPr>
        <w:tab/>
        <w:t>Ajout de Joueurs</w:t>
      </w:r>
    </w:p>
    <w:p w14:paraId="0C8B015F"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4BC059BA" w14:textId="77777777" w:rsidR="008E13F3" w:rsidRPr="008E13F3" w:rsidRDefault="008E13F3" w:rsidP="008E13F3">
      <w:pPr>
        <w:autoSpaceDE w:val="0"/>
        <w:autoSpaceDN w:val="0"/>
        <w:adjustRightInd w:val="0"/>
        <w:spacing w:after="0" w:line="240" w:lineRule="auto"/>
        <w:ind w:left="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L’ajout d’un ou des joueur (s) peut se faire 48 heures avant le tournoi.</w:t>
      </w:r>
    </w:p>
    <w:p w14:paraId="2D3F0199" w14:textId="77777777" w:rsidR="008E13F3" w:rsidRPr="008E13F3" w:rsidRDefault="008E13F3" w:rsidP="008E13F3">
      <w:pPr>
        <w:autoSpaceDE w:val="0"/>
        <w:autoSpaceDN w:val="0"/>
        <w:adjustRightInd w:val="0"/>
        <w:spacing w:after="0" w:line="240" w:lineRule="auto"/>
        <w:ind w:left="708"/>
        <w:rPr>
          <w:rFonts w:ascii="Arial" w:eastAsia="Times New Roman" w:hAnsi="Arial" w:cs="Arial"/>
          <w:sz w:val="20"/>
          <w:szCs w:val="20"/>
          <w:lang w:val="fr-FR" w:eastAsia="fr-FR"/>
        </w:rPr>
      </w:pPr>
    </w:p>
    <w:p w14:paraId="652D19EE" w14:textId="77777777" w:rsidR="008E13F3" w:rsidRPr="008E13F3" w:rsidRDefault="008E13F3" w:rsidP="008E13F3">
      <w:pPr>
        <w:tabs>
          <w:tab w:val="left" w:pos="-720"/>
          <w:tab w:val="left" w:pos="0"/>
          <w:tab w:val="left" w:pos="720"/>
        </w:tabs>
        <w:suppressAutoHyphens/>
        <w:spacing w:after="0" w:line="240" w:lineRule="auto"/>
        <w:ind w:left="720"/>
        <w:jc w:val="both"/>
        <w:rPr>
          <w:rFonts w:ascii="Arial" w:eastAsia="Times New Roman" w:hAnsi="Arial" w:cs="Times New Roman"/>
          <w:spacing w:val="-3"/>
          <w:sz w:val="20"/>
          <w:szCs w:val="20"/>
          <w:lang w:val="fr-FR" w:eastAsia="fr-FR"/>
        </w:rPr>
      </w:pPr>
    </w:p>
    <w:p w14:paraId="0E48A704"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143BF8FB"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8.</w:t>
      </w:r>
      <w:r w:rsidRPr="008E13F3">
        <w:rPr>
          <w:rFonts w:ascii="Arial" w:eastAsia="Times New Roman" w:hAnsi="Arial" w:cs="Arial"/>
          <w:b/>
          <w:bCs/>
          <w:sz w:val="20"/>
          <w:szCs w:val="20"/>
          <w:lang w:val="fr-FR" w:eastAsia="fr-FR"/>
        </w:rPr>
        <w:tab/>
        <w:t>DURÉE DES PARTIES</w:t>
      </w:r>
    </w:p>
    <w:p w14:paraId="5BCB7552"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2760B736" w14:textId="77777777" w:rsidR="008E13F3" w:rsidRPr="008E13F3" w:rsidRDefault="008E13F3" w:rsidP="008E13F3">
      <w:pPr>
        <w:keepNext/>
        <w:spacing w:after="0" w:line="240" w:lineRule="auto"/>
        <w:ind w:left="708"/>
        <w:outlineLvl w:val="1"/>
        <w:rPr>
          <w:rFonts w:ascii="Arial" w:eastAsia="Times New Roman" w:hAnsi="Arial" w:cs="Times New Roman"/>
          <w:b/>
          <w:bCs/>
          <w:spacing w:val="-3"/>
          <w:sz w:val="20"/>
          <w:szCs w:val="20"/>
          <w:u w:val="single"/>
          <w:lang w:val="fr-FR" w:eastAsia="fr-FR"/>
        </w:rPr>
      </w:pPr>
      <w:r w:rsidRPr="008E13F3">
        <w:rPr>
          <w:rFonts w:ascii="Arial" w:eastAsia="Times New Roman" w:hAnsi="Arial" w:cs="Times New Roman"/>
          <w:b/>
          <w:bCs/>
          <w:spacing w:val="-3"/>
          <w:sz w:val="20"/>
          <w:szCs w:val="20"/>
          <w:u w:val="single"/>
          <w:lang w:val="fr-FR" w:eastAsia="fr-FR"/>
        </w:rPr>
        <w:t xml:space="preserve">8.1Trois périodes de 12 minutes </w:t>
      </w:r>
      <w:r w:rsidRPr="008E13F3">
        <w:rPr>
          <w:rFonts w:ascii="Arial" w:eastAsia="Times New Roman" w:hAnsi="Arial" w:cs="Times New Roman"/>
          <w:b/>
          <w:bCs/>
          <w:spacing w:val="-3"/>
          <w:sz w:val="20"/>
          <w:szCs w:val="20"/>
          <w:highlight w:val="lightGray"/>
          <w:u w:val="single"/>
          <w:lang w:val="fr-FR" w:eastAsia="fr-FR"/>
        </w:rPr>
        <w:t>(</w:t>
      </w:r>
      <w:r w:rsidRPr="008E13F3">
        <w:rPr>
          <w:rFonts w:ascii="Arial" w:eastAsia="Times New Roman" w:hAnsi="Arial" w:cs="Times New Roman"/>
          <w:b/>
          <w:bCs/>
          <w:spacing w:val="-3"/>
          <w:sz w:val="20"/>
          <w:szCs w:val="20"/>
          <w:u w:val="single"/>
          <w:lang w:val="fr-FR" w:eastAsia="fr-FR"/>
        </w:rPr>
        <w:t>2X12  non-chronométrées et 1X12 minutes chronométrées) avec une pause de 1 minute entre les périodes.</w:t>
      </w:r>
    </w:p>
    <w:p w14:paraId="44616616"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p>
    <w:p w14:paraId="6796412B" w14:textId="77777777" w:rsidR="008E13F3" w:rsidRPr="008E13F3" w:rsidRDefault="008E13F3" w:rsidP="008E13F3">
      <w:pPr>
        <w:keepNext/>
        <w:autoSpaceDE w:val="0"/>
        <w:autoSpaceDN w:val="0"/>
        <w:adjustRightInd w:val="0"/>
        <w:spacing w:after="0" w:line="240" w:lineRule="auto"/>
        <w:ind w:firstLine="708"/>
        <w:outlineLvl w:val="0"/>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8.2 Chaque équipe a droit à 1 temps-mort par match.</w:t>
      </w:r>
    </w:p>
    <w:p w14:paraId="0A4EED09" w14:textId="77777777" w:rsidR="008E13F3" w:rsidRPr="008E13F3" w:rsidRDefault="008E13F3" w:rsidP="008E13F3">
      <w:pPr>
        <w:autoSpaceDE w:val="0"/>
        <w:autoSpaceDN w:val="0"/>
        <w:adjustRightInd w:val="0"/>
        <w:spacing w:after="0" w:line="240" w:lineRule="auto"/>
        <w:rPr>
          <w:rFonts w:ascii="Arial" w:eastAsia="Times New Roman" w:hAnsi="Arial" w:cs="Arial"/>
          <w:sz w:val="20"/>
          <w:szCs w:val="20"/>
          <w:lang w:val="fr-FR" w:eastAsia="fr-FR"/>
        </w:rPr>
      </w:pPr>
    </w:p>
    <w:p w14:paraId="10E820A7" w14:textId="77777777" w:rsidR="008E13F3" w:rsidRPr="008E13F3" w:rsidRDefault="008E13F3" w:rsidP="008E13F3">
      <w:pPr>
        <w:keepNext/>
        <w:autoSpaceDE w:val="0"/>
        <w:autoSpaceDN w:val="0"/>
        <w:adjustRightInd w:val="0"/>
        <w:spacing w:after="0" w:line="240" w:lineRule="auto"/>
        <w:ind w:left="708"/>
        <w:outlineLvl w:val="0"/>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8.3 Le temps d'échauffement est de 3 minutes. Le temps total pour le nettoyage de la glace et du temps d'échauffement ne doit pas dépasser 15 minutes.</w:t>
      </w:r>
    </w:p>
    <w:p w14:paraId="34396ADB" w14:textId="77777777" w:rsidR="008E13F3" w:rsidRPr="008E13F3" w:rsidRDefault="008E13F3" w:rsidP="008E13F3">
      <w:pPr>
        <w:autoSpaceDE w:val="0"/>
        <w:autoSpaceDN w:val="0"/>
        <w:adjustRightInd w:val="0"/>
        <w:spacing w:after="0" w:line="240" w:lineRule="auto"/>
        <w:rPr>
          <w:rFonts w:ascii="Arial" w:eastAsia="Times New Roman" w:hAnsi="Arial" w:cs="Arial"/>
          <w:sz w:val="20"/>
          <w:szCs w:val="20"/>
          <w:lang w:val="fr-FR" w:eastAsia="fr-FR"/>
        </w:rPr>
      </w:pPr>
    </w:p>
    <w:p w14:paraId="19C51247" w14:textId="77777777" w:rsidR="008E13F3" w:rsidRPr="008E13F3" w:rsidRDefault="008E13F3" w:rsidP="008E13F3">
      <w:pPr>
        <w:autoSpaceDE w:val="0"/>
        <w:autoSpaceDN w:val="0"/>
        <w:adjustRightInd w:val="0"/>
        <w:spacing w:after="0" w:line="240" w:lineRule="auto"/>
        <w:rPr>
          <w:rFonts w:ascii="Arial" w:eastAsia="Times New Roman" w:hAnsi="Arial" w:cs="Arial"/>
          <w:sz w:val="20"/>
          <w:szCs w:val="20"/>
          <w:lang w:val="fr-FR" w:eastAsia="fr-FR"/>
        </w:rPr>
      </w:pPr>
    </w:p>
    <w:p w14:paraId="385AE28B"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9.</w:t>
      </w:r>
      <w:r w:rsidRPr="008E13F3">
        <w:rPr>
          <w:rFonts w:ascii="Arial" w:eastAsia="Times New Roman" w:hAnsi="Arial" w:cs="Arial"/>
          <w:b/>
          <w:bCs/>
          <w:sz w:val="20"/>
          <w:szCs w:val="20"/>
          <w:lang w:val="fr-FR" w:eastAsia="fr-FR"/>
        </w:rPr>
        <w:tab/>
        <w:t>SUBSTITUTIONS</w:t>
      </w:r>
    </w:p>
    <w:p w14:paraId="11B1C38B" w14:textId="77777777" w:rsidR="008E13F3" w:rsidRPr="008E13F3" w:rsidRDefault="008E13F3" w:rsidP="008E13F3">
      <w:pPr>
        <w:autoSpaceDE w:val="0"/>
        <w:autoSpaceDN w:val="0"/>
        <w:adjustRightInd w:val="0"/>
        <w:spacing w:after="0" w:line="240" w:lineRule="auto"/>
        <w:ind w:left="705"/>
        <w:rPr>
          <w:rFonts w:ascii="Arial" w:eastAsia="Times New Roman" w:hAnsi="Arial" w:cs="Arial"/>
          <w:b/>
          <w:bCs/>
          <w:sz w:val="20"/>
          <w:szCs w:val="20"/>
          <w:lang w:val="fr-FR" w:eastAsia="fr-FR"/>
        </w:rPr>
      </w:pPr>
    </w:p>
    <w:p w14:paraId="6BA76530" w14:textId="77777777" w:rsidR="008E13F3" w:rsidRPr="008E13F3" w:rsidRDefault="008E13F3" w:rsidP="008E13F3">
      <w:pPr>
        <w:autoSpaceDE w:val="0"/>
        <w:autoSpaceDN w:val="0"/>
        <w:adjustRightInd w:val="0"/>
        <w:spacing w:after="0" w:line="240" w:lineRule="auto"/>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ab/>
        <w:t>Les changements de joueurs peuvent se faire en tout temps.</w:t>
      </w:r>
    </w:p>
    <w:p w14:paraId="0FE1DD66"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66F74860"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37A07F2A"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10.</w:t>
      </w:r>
      <w:r w:rsidRPr="008E13F3">
        <w:rPr>
          <w:rFonts w:ascii="Arial" w:eastAsia="Times New Roman" w:hAnsi="Arial" w:cs="Arial"/>
          <w:b/>
          <w:bCs/>
          <w:sz w:val="20"/>
          <w:szCs w:val="20"/>
          <w:lang w:val="fr-FR" w:eastAsia="fr-FR"/>
        </w:rPr>
        <w:tab/>
        <w:t>PROLONGATION</w:t>
      </w:r>
    </w:p>
    <w:p w14:paraId="233B4481"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33BFBEF6" w14:textId="24250020" w:rsidR="008E13F3" w:rsidRPr="008E13F3" w:rsidRDefault="008E13F3" w:rsidP="008E13F3">
      <w:pPr>
        <w:autoSpaceDE w:val="0"/>
        <w:autoSpaceDN w:val="0"/>
        <w:adjustRightInd w:val="0"/>
        <w:spacing w:after="0" w:line="240" w:lineRule="auto"/>
        <w:rPr>
          <w:rFonts w:ascii="Arial" w:eastAsia="Times New Roman" w:hAnsi="Arial" w:cs="Arial"/>
          <w:sz w:val="20"/>
          <w:szCs w:val="20"/>
          <w:lang w:val="fr-FR" w:eastAsia="fr-FR"/>
        </w:rPr>
      </w:pPr>
      <w:r w:rsidRPr="008E13F3">
        <w:rPr>
          <w:rFonts w:ascii="Arial" w:eastAsia="Times New Roman" w:hAnsi="Arial" w:cs="Arial"/>
          <w:b/>
          <w:bCs/>
          <w:sz w:val="20"/>
          <w:szCs w:val="20"/>
          <w:lang w:val="fr-FR" w:eastAsia="fr-FR"/>
        </w:rPr>
        <w:tab/>
      </w:r>
      <w:r w:rsidR="009400DF">
        <w:rPr>
          <w:rFonts w:ascii="Arial" w:eastAsia="Times New Roman" w:hAnsi="Arial" w:cs="Arial"/>
          <w:b/>
          <w:bCs/>
          <w:sz w:val="20"/>
          <w:szCs w:val="20"/>
          <w:lang w:val="fr-FR" w:eastAsia="fr-FR"/>
        </w:rPr>
        <w:t>Aucune prolongation</w:t>
      </w:r>
      <w:r w:rsidRPr="008E13F3">
        <w:rPr>
          <w:rFonts w:ascii="Arial" w:eastAsia="Times New Roman" w:hAnsi="Arial" w:cs="Arial"/>
          <w:b/>
          <w:bCs/>
          <w:sz w:val="20"/>
          <w:szCs w:val="20"/>
          <w:lang w:val="fr-FR" w:eastAsia="fr-FR"/>
        </w:rPr>
        <w:tab/>
      </w:r>
    </w:p>
    <w:p w14:paraId="5E0DC2C0" w14:textId="77777777" w:rsidR="008E13F3" w:rsidRPr="008E13F3" w:rsidRDefault="008E13F3" w:rsidP="008E13F3">
      <w:pPr>
        <w:autoSpaceDE w:val="0"/>
        <w:autoSpaceDN w:val="0"/>
        <w:adjustRightInd w:val="0"/>
        <w:spacing w:after="0" w:line="240" w:lineRule="auto"/>
        <w:rPr>
          <w:rFonts w:ascii="Arial" w:eastAsia="Times New Roman" w:hAnsi="Arial" w:cs="Arial"/>
          <w:sz w:val="20"/>
          <w:szCs w:val="20"/>
          <w:lang w:val="fr-FR" w:eastAsia="fr-FR"/>
        </w:rPr>
      </w:pPr>
    </w:p>
    <w:p w14:paraId="50F5225B"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ab/>
        <w:t>Il y aura tir de barrage.</w:t>
      </w:r>
    </w:p>
    <w:p w14:paraId="6733D865" w14:textId="77777777" w:rsidR="008E13F3" w:rsidRPr="008E13F3" w:rsidRDefault="008E13F3" w:rsidP="008E13F3">
      <w:pPr>
        <w:autoSpaceDE w:val="0"/>
        <w:autoSpaceDN w:val="0"/>
        <w:adjustRightInd w:val="0"/>
        <w:spacing w:after="0" w:line="240" w:lineRule="auto"/>
        <w:rPr>
          <w:rFonts w:ascii="Arial" w:eastAsia="Times New Roman" w:hAnsi="Arial" w:cs="Arial"/>
          <w:sz w:val="20"/>
          <w:szCs w:val="20"/>
          <w:lang w:val="fr-FR" w:eastAsia="fr-FR"/>
        </w:rPr>
      </w:pPr>
    </w:p>
    <w:p w14:paraId="4B0184A4" w14:textId="77777777" w:rsidR="008E13F3" w:rsidRPr="008E13F3" w:rsidRDefault="008E13F3" w:rsidP="008E13F3">
      <w:pPr>
        <w:tabs>
          <w:tab w:val="left" w:pos="-720"/>
          <w:tab w:val="left" w:pos="0"/>
          <w:tab w:val="left" w:pos="720"/>
        </w:tabs>
        <w:suppressAutoHyphens/>
        <w:spacing w:after="0" w:line="240" w:lineRule="auto"/>
        <w:jc w:val="both"/>
        <w:rPr>
          <w:rFonts w:ascii="Arial" w:eastAsia="Times New Roman" w:hAnsi="Arial" w:cs="Times New Roman"/>
          <w:b/>
          <w:bCs/>
          <w:spacing w:val="-3"/>
          <w:sz w:val="20"/>
          <w:szCs w:val="20"/>
          <w:lang w:val="fr-FR" w:eastAsia="fr-FR"/>
        </w:rPr>
      </w:pPr>
    </w:p>
    <w:p w14:paraId="144A5B47" w14:textId="77777777" w:rsidR="008E13F3" w:rsidRPr="008E13F3" w:rsidRDefault="008E13F3" w:rsidP="008E13F3">
      <w:pPr>
        <w:tabs>
          <w:tab w:val="left" w:pos="-720"/>
          <w:tab w:val="left" w:pos="0"/>
          <w:tab w:val="left" w:pos="720"/>
        </w:tabs>
        <w:suppressAutoHyphens/>
        <w:spacing w:after="0" w:line="240" w:lineRule="auto"/>
        <w:jc w:val="both"/>
        <w:rPr>
          <w:rFonts w:ascii="Arial" w:eastAsia="Times New Roman" w:hAnsi="Arial" w:cs="Times New Roman"/>
          <w:b/>
          <w:bCs/>
          <w:spacing w:val="-3"/>
          <w:sz w:val="20"/>
          <w:szCs w:val="20"/>
          <w:lang w:val="fr-FR" w:eastAsia="fr-FR"/>
        </w:rPr>
      </w:pPr>
      <w:r w:rsidRPr="008E13F3">
        <w:rPr>
          <w:rFonts w:ascii="Arial" w:eastAsia="Times New Roman" w:hAnsi="Arial" w:cs="Times New Roman"/>
          <w:b/>
          <w:bCs/>
          <w:spacing w:val="-3"/>
          <w:sz w:val="20"/>
          <w:szCs w:val="20"/>
          <w:lang w:val="fr-FR" w:eastAsia="fr-FR"/>
        </w:rPr>
        <w:t>11.</w:t>
      </w:r>
      <w:r w:rsidRPr="008E13F3">
        <w:rPr>
          <w:rFonts w:ascii="Arial" w:eastAsia="Times New Roman" w:hAnsi="Arial" w:cs="Times New Roman"/>
          <w:b/>
          <w:bCs/>
          <w:spacing w:val="-3"/>
          <w:sz w:val="20"/>
          <w:szCs w:val="20"/>
          <w:lang w:val="fr-FR" w:eastAsia="fr-FR"/>
        </w:rPr>
        <w:tab/>
        <w:t>ÉLIMINATOIRES </w:t>
      </w:r>
    </w:p>
    <w:p w14:paraId="039C6227" w14:textId="77777777" w:rsidR="008E13F3" w:rsidRPr="008E13F3" w:rsidRDefault="008E13F3" w:rsidP="008E13F3">
      <w:pPr>
        <w:tabs>
          <w:tab w:val="left" w:pos="-720"/>
          <w:tab w:val="left" w:pos="0"/>
          <w:tab w:val="left" w:pos="720"/>
        </w:tabs>
        <w:suppressAutoHyphens/>
        <w:spacing w:after="0" w:line="240" w:lineRule="auto"/>
        <w:jc w:val="both"/>
        <w:rPr>
          <w:rFonts w:ascii="Arial" w:eastAsia="Times New Roman" w:hAnsi="Arial" w:cs="Times New Roman"/>
          <w:spacing w:val="-3"/>
          <w:sz w:val="20"/>
          <w:szCs w:val="20"/>
          <w:lang w:val="fr-FR" w:eastAsia="fr-FR"/>
        </w:rPr>
      </w:pPr>
    </w:p>
    <w:p w14:paraId="216E1DDA" w14:textId="77777777" w:rsidR="008E13F3" w:rsidRPr="008E13F3" w:rsidRDefault="008E13F3" w:rsidP="008E13F3">
      <w:pPr>
        <w:tabs>
          <w:tab w:val="left" w:pos="-720"/>
          <w:tab w:val="left" w:pos="0"/>
          <w:tab w:val="left" w:pos="720"/>
        </w:tabs>
        <w:suppressAutoHyphens/>
        <w:spacing w:after="0" w:line="240" w:lineRule="auto"/>
        <w:ind w:left="708"/>
        <w:jc w:val="both"/>
        <w:rPr>
          <w:rFonts w:ascii="Arial" w:eastAsia="Times New Roman" w:hAnsi="Arial" w:cs="Times New Roman"/>
          <w:spacing w:val="-3"/>
          <w:sz w:val="20"/>
          <w:szCs w:val="20"/>
          <w:lang w:val="fr-FR" w:eastAsia="fr-FR"/>
        </w:rPr>
      </w:pPr>
      <w:r w:rsidRPr="008E13F3">
        <w:rPr>
          <w:rFonts w:ascii="Arial" w:eastAsia="Times New Roman" w:hAnsi="Arial" w:cs="Times New Roman"/>
          <w:spacing w:val="-3"/>
          <w:sz w:val="20"/>
          <w:szCs w:val="20"/>
          <w:lang w:val="fr-FR" w:eastAsia="fr-FR"/>
        </w:rPr>
        <w:tab/>
        <w:t>Pour participer au dernier tournoi, tout joueur doit avoir participé à au moins 1 joute de la journée, pour avoir accès à la finale.</w:t>
      </w:r>
    </w:p>
    <w:p w14:paraId="187C0A11"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699AE7CB"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12.</w:t>
      </w:r>
      <w:r w:rsidRPr="008E13F3">
        <w:rPr>
          <w:rFonts w:ascii="Arial" w:eastAsia="Times New Roman" w:hAnsi="Arial" w:cs="Arial"/>
          <w:b/>
          <w:bCs/>
          <w:sz w:val="20"/>
          <w:szCs w:val="20"/>
          <w:lang w:val="fr-FR" w:eastAsia="fr-FR"/>
        </w:rPr>
        <w:tab/>
        <w:t>SANCTIONS</w:t>
      </w:r>
    </w:p>
    <w:p w14:paraId="76BB4ABB"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p>
    <w:p w14:paraId="0A2EEF08"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Un joueur identifié comme agresseur (coup de poing) est exclu de la ligue pour l'année en cours.</w:t>
      </w:r>
    </w:p>
    <w:p w14:paraId="4594CC90"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Si les 2 joueurs sont également impliqués dans une bagarre, ils sont exclus de la ligue pour l'année en cours.</w:t>
      </w:r>
    </w:p>
    <w:p w14:paraId="7878952A"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lastRenderedPageBreak/>
        <w:t>S'il y a récidive dans la même équipe lors de la journée, cette dernière est exclue pour la journée et son cas est soumis au comité de Révision.</w:t>
      </w:r>
    </w:p>
    <w:p w14:paraId="44FF58D4" w14:textId="77777777" w:rsidR="008E13F3" w:rsidRPr="008E13F3" w:rsidRDefault="008E13F3" w:rsidP="008E13F3">
      <w:pPr>
        <w:autoSpaceDE w:val="0"/>
        <w:autoSpaceDN w:val="0"/>
        <w:adjustRightInd w:val="0"/>
        <w:spacing w:after="0" w:line="240" w:lineRule="auto"/>
        <w:ind w:left="700"/>
        <w:rPr>
          <w:rFonts w:ascii="Arial" w:eastAsia="Times New Roman" w:hAnsi="Arial" w:cs="Arial"/>
          <w:sz w:val="20"/>
          <w:szCs w:val="20"/>
          <w:lang w:val="fr-FR" w:eastAsia="fr-FR"/>
        </w:rPr>
      </w:pPr>
    </w:p>
    <w:p w14:paraId="12FF9E80"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13.</w:t>
      </w:r>
      <w:r w:rsidRPr="008E13F3">
        <w:rPr>
          <w:rFonts w:ascii="Arial" w:eastAsia="Times New Roman" w:hAnsi="Arial" w:cs="Arial"/>
          <w:b/>
          <w:bCs/>
          <w:sz w:val="20"/>
          <w:szCs w:val="20"/>
          <w:lang w:val="fr-FR" w:eastAsia="fr-FR"/>
        </w:rPr>
        <w:tab/>
        <w:t>DURÉE DES PUNITIONS</w:t>
      </w:r>
    </w:p>
    <w:p w14:paraId="73705409"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3754DEAC" w14:textId="77777777" w:rsidR="008E13F3" w:rsidRPr="008E13F3" w:rsidRDefault="008E13F3" w:rsidP="008E13F3">
      <w:pPr>
        <w:autoSpaceDE w:val="0"/>
        <w:autoSpaceDN w:val="0"/>
        <w:adjustRightInd w:val="0"/>
        <w:spacing w:after="0" w:line="240" w:lineRule="auto"/>
        <w:ind w:left="1400" w:hanging="7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 xml:space="preserve">13.1 Lorsqu'il y a une punition donnée à un joueur dans une période à temps continu, le temps de la </w:t>
      </w:r>
    </w:p>
    <w:p w14:paraId="4DEF3AA2" w14:textId="77777777" w:rsidR="008E13F3" w:rsidRPr="008E13F3" w:rsidRDefault="008E13F3" w:rsidP="008E13F3">
      <w:pPr>
        <w:autoSpaceDE w:val="0"/>
        <w:autoSpaceDN w:val="0"/>
        <w:adjustRightInd w:val="0"/>
        <w:spacing w:after="0" w:line="240" w:lineRule="auto"/>
        <w:ind w:left="1400" w:hanging="7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punition est chronométré.</w:t>
      </w:r>
    </w:p>
    <w:p w14:paraId="6DA943FF" w14:textId="77777777" w:rsidR="008E13F3" w:rsidRPr="008E13F3" w:rsidRDefault="008E13F3" w:rsidP="008E13F3">
      <w:pPr>
        <w:autoSpaceDE w:val="0"/>
        <w:autoSpaceDN w:val="0"/>
        <w:adjustRightInd w:val="0"/>
        <w:spacing w:after="0" w:line="240" w:lineRule="auto"/>
        <w:ind w:left="1400" w:hanging="700"/>
        <w:rPr>
          <w:rFonts w:ascii="Arial" w:eastAsia="Times New Roman" w:hAnsi="Arial" w:cs="Arial"/>
          <w:sz w:val="20"/>
          <w:szCs w:val="20"/>
          <w:lang w:val="fr-FR" w:eastAsia="fr-FR"/>
        </w:rPr>
      </w:pPr>
    </w:p>
    <w:p w14:paraId="11A2841A" w14:textId="77777777" w:rsidR="008E13F3" w:rsidRPr="008E13F3" w:rsidRDefault="008E13F3" w:rsidP="008E13F3">
      <w:pPr>
        <w:autoSpaceDE w:val="0"/>
        <w:autoSpaceDN w:val="0"/>
        <w:adjustRightInd w:val="0"/>
        <w:spacing w:after="0" w:line="240" w:lineRule="auto"/>
        <w:ind w:left="1400" w:hanging="7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 xml:space="preserve">13.2.Lorsqu'il y a une punition donnée à un joueur dans une période de temps arrêté, la pénalité </w:t>
      </w:r>
    </w:p>
    <w:p w14:paraId="22B293AB" w14:textId="77777777" w:rsidR="008E13F3" w:rsidRPr="008E13F3" w:rsidRDefault="008E13F3" w:rsidP="008E13F3">
      <w:pPr>
        <w:autoSpaceDE w:val="0"/>
        <w:autoSpaceDN w:val="0"/>
        <w:adjustRightInd w:val="0"/>
        <w:spacing w:after="0" w:line="240" w:lineRule="auto"/>
        <w:ind w:left="1400" w:hanging="7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s'écoule selon le temps de la partie.</w:t>
      </w:r>
    </w:p>
    <w:p w14:paraId="37D7BFC5" w14:textId="77777777" w:rsidR="008E13F3" w:rsidRPr="008E13F3" w:rsidRDefault="008E13F3" w:rsidP="008E13F3">
      <w:pPr>
        <w:autoSpaceDE w:val="0"/>
        <w:autoSpaceDN w:val="0"/>
        <w:adjustRightInd w:val="0"/>
        <w:spacing w:after="0" w:line="240" w:lineRule="auto"/>
        <w:ind w:left="1400" w:hanging="700"/>
        <w:rPr>
          <w:rFonts w:ascii="Arial" w:eastAsia="Times New Roman" w:hAnsi="Arial" w:cs="Arial"/>
          <w:sz w:val="20"/>
          <w:szCs w:val="20"/>
          <w:lang w:val="fr-FR" w:eastAsia="fr-FR"/>
        </w:rPr>
      </w:pPr>
    </w:p>
    <w:p w14:paraId="6AE4A854" w14:textId="77777777" w:rsidR="008E13F3" w:rsidRPr="008E13F3" w:rsidRDefault="008E13F3" w:rsidP="008E13F3">
      <w:pPr>
        <w:autoSpaceDE w:val="0"/>
        <w:autoSpaceDN w:val="0"/>
        <w:adjustRightInd w:val="0"/>
        <w:spacing w:after="0" w:line="240" w:lineRule="auto"/>
        <w:ind w:left="1400"/>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Le joueur puni assume la totalité de sa punition.  L’équipe  joue à 4 joueurs sur la glace (en excluant le gardien de but) cependant si l’équipe adverse compte un but,  l’équipe revient à 5 joueurs  mais le joueur fautif purge sa sentence jusqu’à la  fin.</w:t>
      </w:r>
    </w:p>
    <w:p w14:paraId="611A8E75" w14:textId="77777777" w:rsidR="008E13F3" w:rsidRPr="008E13F3" w:rsidRDefault="008E13F3" w:rsidP="008E13F3">
      <w:pPr>
        <w:autoSpaceDE w:val="0"/>
        <w:autoSpaceDN w:val="0"/>
        <w:adjustRightInd w:val="0"/>
        <w:spacing w:after="0" w:line="240" w:lineRule="auto"/>
        <w:rPr>
          <w:rFonts w:ascii="Arial" w:eastAsia="Times New Roman" w:hAnsi="Arial" w:cs="Arial"/>
          <w:sz w:val="20"/>
          <w:szCs w:val="20"/>
          <w:lang w:val="fr-FR" w:eastAsia="fr-FR"/>
        </w:rPr>
      </w:pPr>
    </w:p>
    <w:p w14:paraId="52D806BA" w14:textId="77777777" w:rsidR="008E13F3" w:rsidRPr="008E13F3" w:rsidRDefault="008E13F3" w:rsidP="008E13F3">
      <w:pPr>
        <w:autoSpaceDE w:val="0"/>
        <w:autoSpaceDN w:val="0"/>
        <w:adjustRightInd w:val="0"/>
        <w:spacing w:after="0" w:line="240" w:lineRule="auto"/>
        <w:ind w:left="1400" w:hanging="700"/>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 xml:space="preserve">13.3 Un joueur qui cumule 3 punitions mineures au cours d’une joute sera automatiquement </w:t>
      </w:r>
      <w:r w:rsidRPr="008E13F3">
        <w:rPr>
          <w:rFonts w:ascii="Arial" w:eastAsia="Times New Roman" w:hAnsi="Arial" w:cs="Arial"/>
          <w:sz w:val="20"/>
          <w:szCs w:val="20"/>
          <w:lang w:val="fr-FR" w:eastAsia="fr-FR"/>
        </w:rPr>
        <w:tab/>
      </w:r>
    </w:p>
    <w:p w14:paraId="448700CF" w14:textId="77777777" w:rsidR="008E13F3" w:rsidRPr="008E13F3" w:rsidRDefault="008E13F3" w:rsidP="008E13F3">
      <w:pPr>
        <w:spacing w:after="0" w:line="240" w:lineRule="auto"/>
        <w:rPr>
          <w:rFonts w:ascii="Times New Roman" w:eastAsia="Times New Roman" w:hAnsi="Times New Roman" w:cs="Times New Roman"/>
          <w:sz w:val="24"/>
          <w:szCs w:val="24"/>
          <w:lang w:val="fr-FR" w:eastAsia="fr-FR"/>
        </w:rPr>
      </w:pPr>
      <w:r w:rsidRPr="008E13F3">
        <w:rPr>
          <w:rFonts w:ascii="Times New Roman" w:eastAsia="Times New Roman" w:hAnsi="Times New Roman" w:cs="Times New Roman"/>
          <w:sz w:val="24"/>
          <w:szCs w:val="24"/>
          <w:lang w:val="fr-FR" w:eastAsia="fr-FR"/>
        </w:rPr>
        <w:tab/>
      </w:r>
      <w:r w:rsidRPr="008E13F3">
        <w:rPr>
          <w:rFonts w:ascii="Arial" w:eastAsia="Times New Roman" w:hAnsi="Arial" w:cs="Arial"/>
          <w:sz w:val="20"/>
          <w:szCs w:val="20"/>
          <w:lang w:val="fr-FR" w:eastAsia="fr-FR"/>
        </w:rPr>
        <w:t>expulsé de la joute en cours.  Il pourra revenir au jeu pour la joute suivante.</w:t>
      </w:r>
    </w:p>
    <w:p w14:paraId="0A36ECFA" w14:textId="77777777"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p>
    <w:p w14:paraId="782DFC3F" w14:textId="77777777" w:rsidR="008E13F3" w:rsidRPr="008E13F3" w:rsidRDefault="008E13F3" w:rsidP="008E13F3">
      <w:pPr>
        <w:autoSpaceDE w:val="0"/>
        <w:autoSpaceDN w:val="0"/>
        <w:adjustRightInd w:val="0"/>
        <w:spacing w:after="0" w:line="240" w:lineRule="auto"/>
        <w:ind w:left="700" w:hanging="700"/>
        <w:rPr>
          <w:rFonts w:ascii="Arial" w:eastAsia="Times New Roman" w:hAnsi="Arial" w:cs="Arial"/>
          <w:b/>
          <w:bCs/>
          <w:sz w:val="20"/>
          <w:szCs w:val="20"/>
          <w:lang w:val="fr-FR" w:eastAsia="fr-FR"/>
        </w:rPr>
      </w:pPr>
      <w:r w:rsidRPr="008E13F3">
        <w:rPr>
          <w:rFonts w:ascii="Arial" w:eastAsia="Times New Roman" w:hAnsi="Arial" w:cs="Arial"/>
          <w:b/>
          <w:bCs/>
          <w:sz w:val="20"/>
          <w:szCs w:val="20"/>
          <w:lang w:val="fr-FR" w:eastAsia="fr-FR"/>
        </w:rPr>
        <w:t>14.</w:t>
      </w:r>
      <w:r w:rsidRPr="008E13F3">
        <w:rPr>
          <w:rFonts w:ascii="Arial" w:eastAsia="Times New Roman" w:hAnsi="Arial" w:cs="Arial"/>
          <w:b/>
          <w:bCs/>
          <w:sz w:val="20"/>
          <w:szCs w:val="20"/>
          <w:lang w:val="fr-FR" w:eastAsia="fr-FR"/>
        </w:rPr>
        <w:tab/>
        <w:t>RÉCOMPENSES</w:t>
      </w:r>
    </w:p>
    <w:p w14:paraId="1732FD64" w14:textId="77777777" w:rsidR="008E13F3" w:rsidRPr="008E13F3" w:rsidRDefault="008E13F3" w:rsidP="008E13F3">
      <w:pPr>
        <w:autoSpaceDE w:val="0"/>
        <w:autoSpaceDN w:val="0"/>
        <w:adjustRightInd w:val="0"/>
        <w:spacing w:after="0" w:line="240" w:lineRule="auto"/>
        <w:ind w:left="1400" w:hanging="700"/>
        <w:rPr>
          <w:rFonts w:ascii="Arial" w:eastAsia="Times New Roman" w:hAnsi="Arial" w:cs="Arial"/>
          <w:sz w:val="20"/>
          <w:szCs w:val="20"/>
          <w:lang w:val="fr-FR" w:eastAsia="fr-FR"/>
        </w:rPr>
      </w:pPr>
    </w:p>
    <w:p w14:paraId="1A2FAC96" w14:textId="77777777" w:rsidR="008E13F3" w:rsidRPr="008E13F3" w:rsidRDefault="008E13F3" w:rsidP="008E13F3">
      <w:pPr>
        <w:tabs>
          <w:tab w:val="left" w:pos="-1440"/>
          <w:tab w:val="left" w:pos="-720"/>
          <w:tab w:val="left" w:pos="709"/>
          <w:tab w:val="left" w:pos="2880"/>
          <w:tab w:val="left" w:pos="3168"/>
          <w:tab w:val="left" w:pos="3600"/>
          <w:tab w:val="left" w:pos="4320"/>
          <w:tab w:val="left" w:pos="5040"/>
          <w:tab w:val="left" w:pos="5760"/>
          <w:tab w:val="left" w:pos="8640"/>
        </w:tabs>
        <w:suppressAutoHyphens/>
        <w:spacing w:after="0" w:line="240" w:lineRule="auto"/>
        <w:ind w:left="700"/>
        <w:jc w:val="both"/>
        <w:rPr>
          <w:rFonts w:ascii="Arial" w:eastAsia="Times New Roman" w:hAnsi="Arial" w:cs="Times New Roman"/>
          <w:sz w:val="20"/>
          <w:szCs w:val="20"/>
          <w:lang w:val="fr-FR" w:eastAsia="fr-FR"/>
        </w:rPr>
      </w:pPr>
      <w:r w:rsidRPr="008E13F3">
        <w:rPr>
          <w:rFonts w:ascii="Arial" w:eastAsia="Times New Roman" w:hAnsi="Arial" w:cs="Times New Roman"/>
          <w:sz w:val="20"/>
          <w:szCs w:val="20"/>
          <w:lang w:val="fr-FR" w:eastAsia="fr-FR"/>
        </w:rPr>
        <w:t>Bannière-École à l’équipe gagnante de chaque catégorie lors du championnat.</w:t>
      </w:r>
    </w:p>
    <w:p w14:paraId="31FCC65E" w14:textId="77777777" w:rsidR="008E13F3" w:rsidRPr="008E13F3" w:rsidRDefault="008E13F3" w:rsidP="008E13F3">
      <w:pPr>
        <w:tabs>
          <w:tab w:val="left" w:pos="-1440"/>
          <w:tab w:val="left" w:pos="-720"/>
          <w:tab w:val="left" w:pos="709"/>
          <w:tab w:val="left" w:pos="2880"/>
          <w:tab w:val="left" w:pos="3168"/>
          <w:tab w:val="left" w:pos="3600"/>
          <w:tab w:val="left" w:pos="4320"/>
          <w:tab w:val="left" w:pos="5040"/>
          <w:tab w:val="left" w:pos="5760"/>
          <w:tab w:val="left" w:pos="8640"/>
        </w:tabs>
        <w:suppressAutoHyphens/>
        <w:spacing w:after="0" w:line="240" w:lineRule="auto"/>
        <w:jc w:val="both"/>
        <w:rPr>
          <w:rFonts w:ascii="Arial" w:eastAsia="Times New Roman" w:hAnsi="Arial" w:cs="Times New Roman"/>
          <w:sz w:val="20"/>
          <w:szCs w:val="20"/>
          <w:lang w:val="fr-FR" w:eastAsia="fr-FR"/>
        </w:rPr>
      </w:pPr>
    </w:p>
    <w:p w14:paraId="4952CFC0" w14:textId="77777777" w:rsidR="008E13F3" w:rsidRPr="008E13F3" w:rsidRDefault="008E13F3" w:rsidP="008E13F3">
      <w:pPr>
        <w:tabs>
          <w:tab w:val="left" w:pos="-1440"/>
          <w:tab w:val="left" w:pos="-720"/>
          <w:tab w:val="left" w:pos="709"/>
          <w:tab w:val="left" w:pos="2880"/>
          <w:tab w:val="left" w:pos="3168"/>
          <w:tab w:val="left" w:pos="3600"/>
          <w:tab w:val="left" w:pos="4320"/>
          <w:tab w:val="left" w:pos="5040"/>
          <w:tab w:val="left" w:pos="5760"/>
          <w:tab w:val="left" w:pos="8640"/>
        </w:tabs>
        <w:suppressAutoHyphens/>
        <w:spacing w:after="0" w:line="240" w:lineRule="auto"/>
        <w:jc w:val="both"/>
        <w:rPr>
          <w:rFonts w:ascii="Arial" w:eastAsia="Times New Roman" w:hAnsi="Arial" w:cs="Times New Roman"/>
          <w:sz w:val="20"/>
          <w:szCs w:val="20"/>
          <w:lang w:val="fr-FR" w:eastAsia="fr-FR"/>
        </w:rPr>
      </w:pPr>
    </w:p>
    <w:p w14:paraId="08F8DD28" w14:textId="77777777" w:rsidR="008E13F3" w:rsidRPr="008E13F3" w:rsidRDefault="008E13F3" w:rsidP="008E13F3">
      <w:pPr>
        <w:tabs>
          <w:tab w:val="left" w:pos="-1440"/>
          <w:tab w:val="left" w:pos="-720"/>
          <w:tab w:val="left" w:pos="709"/>
          <w:tab w:val="left" w:pos="2880"/>
          <w:tab w:val="left" w:pos="3168"/>
          <w:tab w:val="left" w:pos="3600"/>
          <w:tab w:val="left" w:pos="4320"/>
          <w:tab w:val="left" w:pos="5040"/>
          <w:tab w:val="left" w:pos="5760"/>
          <w:tab w:val="left" w:pos="8640"/>
        </w:tabs>
        <w:suppressAutoHyphens/>
        <w:spacing w:after="0" w:line="240" w:lineRule="auto"/>
        <w:jc w:val="both"/>
        <w:rPr>
          <w:rFonts w:ascii="Arial" w:eastAsia="Times New Roman" w:hAnsi="Arial" w:cs="Times New Roman"/>
          <w:b/>
          <w:bCs/>
          <w:sz w:val="20"/>
          <w:szCs w:val="20"/>
          <w:lang w:val="fr-FR" w:eastAsia="fr-FR"/>
        </w:rPr>
      </w:pPr>
      <w:r w:rsidRPr="008E13F3">
        <w:rPr>
          <w:rFonts w:ascii="Arial" w:eastAsia="Times New Roman" w:hAnsi="Arial" w:cs="Times New Roman"/>
          <w:b/>
          <w:bCs/>
          <w:sz w:val="20"/>
          <w:szCs w:val="20"/>
          <w:lang w:val="fr-FR" w:eastAsia="fr-FR"/>
        </w:rPr>
        <w:t>15.        ARBITRAGE</w:t>
      </w:r>
    </w:p>
    <w:p w14:paraId="4E490A4B" w14:textId="77777777" w:rsidR="008E13F3" w:rsidRPr="008E13F3" w:rsidRDefault="008E13F3" w:rsidP="008E13F3">
      <w:pPr>
        <w:tabs>
          <w:tab w:val="left" w:pos="-1440"/>
          <w:tab w:val="left" w:pos="-720"/>
          <w:tab w:val="left" w:pos="709"/>
          <w:tab w:val="left" w:pos="2880"/>
          <w:tab w:val="left" w:pos="3168"/>
          <w:tab w:val="left" w:pos="3600"/>
          <w:tab w:val="left" w:pos="4320"/>
          <w:tab w:val="left" w:pos="5040"/>
          <w:tab w:val="left" w:pos="5760"/>
          <w:tab w:val="left" w:pos="8640"/>
        </w:tabs>
        <w:suppressAutoHyphens/>
        <w:spacing w:after="0" w:line="240" w:lineRule="auto"/>
        <w:jc w:val="both"/>
        <w:rPr>
          <w:rFonts w:ascii="Arial" w:eastAsia="Times New Roman" w:hAnsi="Arial" w:cs="Times New Roman"/>
          <w:b/>
          <w:bCs/>
          <w:sz w:val="20"/>
          <w:szCs w:val="20"/>
          <w:lang w:val="fr-FR" w:eastAsia="fr-FR"/>
        </w:rPr>
      </w:pPr>
    </w:p>
    <w:p w14:paraId="631CB304" w14:textId="77777777" w:rsidR="008E13F3" w:rsidRPr="008E13F3" w:rsidRDefault="008E13F3" w:rsidP="008E13F3">
      <w:pPr>
        <w:tabs>
          <w:tab w:val="left" w:pos="-1440"/>
          <w:tab w:val="left" w:pos="-720"/>
          <w:tab w:val="left" w:pos="709"/>
        </w:tabs>
        <w:suppressAutoHyphens/>
        <w:spacing w:after="0" w:line="240" w:lineRule="auto"/>
        <w:ind w:left="705"/>
        <w:jc w:val="both"/>
        <w:rPr>
          <w:rFonts w:ascii="Arial" w:eastAsia="Times New Roman" w:hAnsi="Arial" w:cs="Times New Roman"/>
          <w:sz w:val="20"/>
          <w:szCs w:val="20"/>
          <w:lang w:val="fr-FR" w:eastAsia="fr-FR"/>
        </w:rPr>
      </w:pPr>
      <w:r w:rsidRPr="008E13F3">
        <w:rPr>
          <w:rFonts w:ascii="Arial" w:eastAsia="Times New Roman" w:hAnsi="Arial" w:cs="Times New Roman"/>
          <w:sz w:val="20"/>
          <w:szCs w:val="20"/>
          <w:lang w:val="fr-FR" w:eastAsia="fr-FR"/>
        </w:rPr>
        <w:t>Deux arbitres sont appointés pour chacune des parties.</w:t>
      </w:r>
      <w:r w:rsidRPr="008E13F3">
        <w:rPr>
          <w:rFonts w:ascii="Arial" w:eastAsia="Times New Roman" w:hAnsi="Arial" w:cs="Times New Roman"/>
          <w:sz w:val="20"/>
          <w:szCs w:val="20"/>
          <w:lang w:val="fr-FR" w:eastAsia="fr-FR"/>
        </w:rPr>
        <w:tab/>
      </w:r>
    </w:p>
    <w:p w14:paraId="5F0C7D23" w14:textId="77777777" w:rsidR="008E13F3" w:rsidRPr="008E13F3" w:rsidRDefault="008E13F3" w:rsidP="008E13F3">
      <w:pPr>
        <w:spacing w:after="0" w:line="240" w:lineRule="auto"/>
        <w:ind w:left="705"/>
        <w:rPr>
          <w:rFonts w:ascii="Arial" w:eastAsia="Times New Roman" w:hAnsi="Arial" w:cs="Times New Roman"/>
          <w:spacing w:val="-3"/>
          <w:sz w:val="20"/>
          <w:szCs w:val="20"/>
          <w:lang w:val="fr-FR" w:eastAsia="fr-FR"/>
        </w:rPr>
      </w:pPr>
    </w:p>
    <w:p w14:paraId="7D299C00" w14:textId="77777777" w:rsidR="008E13F3" w:rsidRPr="008E13F3" w:rsidRDefault="008E13F3" w:rsidP="008E13F3">
      <w:pPr>
        <w:spacing w:after="0" w:line="240" w:lineRule="auto"/>
        <w:ind w:left="705"/>
        <w:rPr>
          <w:rFonts w:ascii="Arial" w:eastAsia="Times New Roman" w:hAnsi="Arial" w:cs="Times New Roman"/>
          <w:spacing w:val="-3"/>
          <w:sz w:val="20"/>
          <w:szCs w:val="20"/>
          <w:lang w:val="fr-FR" w:eastAsia="fr-FR"/>
        </w:rPr>
      </w:pPr>
    </w:p>
    <w:p w14:paraId="4052A89B" w14:textId="6D198C2E" w:rsidR="008E13F3" w:rsidRPr="008E13F3" w:rsidRDefault="008E13F3" w:rsidP="008E13F3">
      <w:pPr>
        <w:autoSpaceDE w:val="0"/>
        <w:autoSpaceDN w:val="0"/>
        <w:adjustRightInd w:val="0"/>
        <w:spacing w:after="0" w:line="240" w:lineRule="auto"/>
        <w:rPr>
          <w:rFonts w:ascii="Arial" w:eastAsia="Times New Roman" w:hAnsi="Arial" w:cs="Arial"/>
          <w:b/>
          <w:bCs/>
          <w:sz w:val="20"/>
          <w:szCs w:val="20"/>
          <w:lang w:val="fr-FR" w:eastAsia="fr-FR"/>
        </w:rPr>
      </w:pPr>
      <w:r w:rsidRPr="008E13F3">
        <w:rPr>
          <w:rFonts w:ascii="Calibri-Bold" w:eastAsia="Times New Roman" w:hAnsi="Calibri-Bold" w:cs="Calibri-Bold"/>
          <w:b/>
          <w:bCs/>
          <w:sz w:val="20"/>
          <w:szCs w:val="20"/>
          <w:lang w:val="fr-FR" w:eastAsia="fr-FR"/>
        </w:rPr>
        <w:t xml:space="preserve">16. </w:t>
      </w:r>
      <w:r w:rsidRPr="008E13F3">
        <w:rPr>
          <w:rFonts w:ascii="Calibri-Bold" w:eastAsia="Times New Roman" w:hAnsi="Calibri-Bold" w:cs="Calibri-Bold"/>
          <w:b/>
          <w:bCs/>
          <w:sz w:val="20"/>
          <w:szCs w:val="20"/>
          <w:lang w:val="fr-FR" w:eastAsia="fr-FR"/>
        </w:rPr>
        <w:tab/>
      </w:r>
      <w:r w:rsidRPr="008E13F3">
        <w:rPr>
          <w:rFonts w:ascii="Arial" w:eastAsia="Times New Roman" w:hAnsi="Arial" w:cs="Arial"/>
          <w:b/>
          <w:bCs/>
          <w:sz w:val="20"/>
          <w:szCs w:val="20"/>
          <w:lang w:val="fr-FR" w:eastAsia="fr-FR"/>
        </w:rPr>
        <w:t>DÉPARTAGE EN CAS D’ÉGALITÉ (FQHG)</w:t>
      </w:r>
    </w:p>
    <w:p w14:paraId="3E1B1ED8"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S'il y a égalité au classement entre plusieurs équipes, toutes les équipes à égalité</w:t>
      </w:r>
    </w:p>
    <w:p w14:paraId="317B2AD2"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sont assujetties aux points suivants, tant et aussi longtemps que la première équipe</w:t>
      </w:r>
    </w:p>
    <w:p w14:paraId="5D2698C6"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d'entre elles n'a pas été déterminée.</w:t>
      </w:r>
    </w:p>
    <w:p w14:paraId="2CBFBFA5"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Dès que le classement de la première équipe est déterminé, le processus doit être</w:t>
      </w:r>
    </w:p>
    <w:p w14:paraId="5327DD01"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repris à l'étape A pour départager les autres équipes en situation d'égalité s'il y a</w:t>
      </w:r>
    </w:p>
    <w:p w14:paraId="3B5654D1"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lieu.</w:t>
      </w:r>
    </w:p>
    <w:p w14:paraId="7A00AD84"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Le classement est déterminé en fonction des critères suivants:</w:t>
      </w:r>
    </w:p>
    <w:p w14:paraId="070D87C2"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A. Le plus grand nombre de victoires.</w:t>
      </w:r>
    </w:p>
    <w:p w14:paraId="2D1DD90C"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B. Le moins grand nombre de défaites.</w:t>
      </w:r>
    </w:p>
    <w:p w14:paraId="6D1C6458"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C. Le résultat du ou des matchs entre les équipes en cause (victoires).</w:t>
      </w:r>
    </w:p>
    <w:p w14:paraId="75426CA4"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b/>
          <w:bCs/>
          <w:sz w:val="20"/>
          <w:szCs w:val="20"/>
          <w:lang w:val="fr-FR" w:eastAsia="fr-FR"/>
        </w:rPr>
        <w:t xml:space="preserve">Note 1: </w:t>
      </w:r>
      <w:r w:rsidRPr="008E13F3">
        <w:rPr>
          <w:rFonts w:ascii="Arial" w:eastAsia="Times New Roman" w:hAnsi="Arial" w:cs="Arial"/>
          <w:sz w:val="20"/>
          <w:szCs w:val="20"/>
          <w:lang w:val="fr-FR" w:eastAsia="fr-FR"/>
        </w:rPr>
        <w:t>S'applique uniquement pour les équipes qui ont joué l'une contre</w:t>
      </w:r>
    </w:p>
    <w:p w14:paraId="104EC658"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l'autre dans une même section pour un tournoi à la ronde.</w:t>
      </w:r>
    </w:p>
    <w:p w14:paraId="391BCDB3"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D. Le meilleur différentiel : total des buts pour, moins le total des buts contre,</w:t>
      </w:r>
    </w:p>
    <w:p w14:paraId="7AAF1A8D"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de tous les matchs.</w:t>
      </w:r>
    </w:p>
    <w:p w14:paraId="2A9A7ADA"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b/>
          <w:bCs/>
          <w:sz w:val="20"/>
          <w:szCs w:val="20"/>
          <w:lang w:val="fr-FR" w:eastAsia="fr-FR"/>
        </w:rPr>
        <w:t xml:space="preserve">Note 2: </w:t>
      </w:r>
      <w:r w:rsidRPr="008E13F3">
        <w:rPr>
          <w:rFonts w:ascii="Arial" w:eastAsia="Times New Roman" w:hAnsi="Arial" w:cs="Arial"/>
          <w:sz w:val="20"/>
          <w:szCs w:val="20"/>
          <w:lang w:val="fr-FR" w:eastAsia="fr-FR"/>
        </w:rPr>
        <w:t>Si une équipe n'est pas présente pour un match, le nombre de</w:t>
      </w:r>
    </w:p>
    <w:p w14:paraId="0367B8C4"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points pour et contre des matchs joués contre elle par les autres équipes ne</w:t>
      </w:r>
    </w:p>
    <w:p w14:paraId="3D27FA31"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doit pas être considéré dans le calcul.</w:t>
      </w:r>
    </w:p>
    <w:p w14:paraId="41B5EC1D"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E. L'équipe ayant accumulé le plus de points Franc Jeu.</w:t>
      </w:r>
    </w:p>
    <w:p w14:paraId="7B2FE4DB"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F. L'équipe ayant marqué le but le plus rapide dans tous les matchs joués.</w:t>
      </w:r>
    </w:p>
    <w:p w14:paraId="776B9AF8"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b/>
          <w:bCs/>
          <w:sz w:val="20"/>
          <w:szCs w:val="20"/>
          <w:lang w:val="fr-FR" w:eastAsia="fr-FR"/>
        </w:rPr>
        <w:t xml:space="preserve">Note 3: </w:t>
      </w:r>
      <w:r w:rsidRPr="008E13F3">
        <w:rPr>
          <w:rFonts w:ascii="Arial" w:eastAsia="Times New Roman" w:hAnsi="Arial" w:cs="Arial"/>
          <w:sz w:val="20"/>
          <w:szCs w:val="20"/>
          <w:lang w:val="fr-FR" w:eastAsia="fr-FR"/>
        </w:rPr>
        <w:t>Dans le cas d’une équipe qui ne se présente pas pour un match, tous</w:t>
      </w:r>
    </w:p>
    <w:p w14:paraId="76250E35"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les matchs joués contre elle par les autres équipes ne doivent pas</w:t>
      </w:r>
    </w:p>
    <w:p w14:paraId="069EF9AC" w14:textId="77777777" w:rsidR="008E13F3" w:rsidRPr="008E13F3" w:rsidRDefault="008E13F3" w:rsidP="008E13F3">
      <w:pPr>
        <w:autoSpaceDE w:val="0"/>
        <w:autoSpaceDN w:val="0"/>
        <w:adjustRightInd w:val="0"/>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être considérés.</w:t>
      </w:r>
    </w:p>
    <w:p w14:paraId="1BDCFD0D" w14:textId="77777777" w:rsidR="008E13F3" w:rsidRPr="008E13F3" w:rsidRDefault="008E13F3" w:rsidP="008E13F3">
      <w:pPr>
        <w:spacing w:after="0" w:line="240" w:lineRule="auto"/>
        <w:ind w:firstLine="708"/>
        <w:rPr>
          <w:rFonts w:ascii="Arial" w:eastAsia="Times New Roman" w:hAnsi="Arial" w:cs="Arial"/>
          <w:sz w:val="20"/>
          <w:szCs w:val="20"/>
          <w:lang w:val="fr-FR" w:eastAsia="fr-FR"/>
        </w:rPr>
      </w:pPr>
      <w:r w:rsidRPr="008E13F3">
        <w:rPr>
          <w:rFonts w:ascii="Arial" w:eastAsia="Times New Roman" w:hAnsi="Arial" w:cs="Arial"/>
          <w:sz w:val="20"/>
          <w:szCs w:val="20"/>
          <w:lang w:val="fr-FR" w:eastAsia="fr-FR"/>
        </w:rPr>
        <w:t>G. Par tirage au sort.</w:t>
      </w:r>
    </w:p>
    <w:p w14:paraId="07E48CBB" w14:textId="77777777" w:rsidR="008E13F3" w:rsidRPr="008E13F3" w:rsidRDefault="008E13F3" w:rsidP="008E13F3">
      <w:pPr>
        <w:spacing w:after="0" w:line="240" w:lineRule="auto"/>
        <w:ind w:firstLine="708"/>
        <w:rPr>
          <w:rFonts w:ascii="Arial" w:eastAsia="Times New Roman" w:hAnsi="Arial" w:cs="Arial"/>
          <w:sz w:val="20"/>
          <w:szCs w:val="20"/>
          <w:lang w:val="fr-FR" w:eastAsia="fr-FR"/>
        </w:rPr>
      </w:pPr>
    </w:p>
    <w:p w14:paraId="540DCD7D" w14:textId="77777777" w:rsidR="00715694" w:rsidRDefault="00715694">
      <w:pPr>
        <w:spacing w:after="0"/>
        <w:rPr>
          <w:rFonts w:ascii="Tahoma" w:eastAsia="Tahoma" w:hAnsi="Tahoma" w:cs="Tahoma"/>
          <w:b/>
          <w:smallCaps/>
          <w:sz w:val="24"/>
          <w:szCs w:val="24"/>
          <w:highlight w:val="yellow"/>
        </w:rPr>
      </w:pPr>
    </w:p>
    <w:p w14:paraId="309113B8" w14:textId="77777777" w:rsidR="00715694" w:rsidRDefault="00715694">
      <w:pPr>
        <w:spacing w:after="0"/>
        <w:rPr>
          <w:rFonts w:ascii="Tahoma" w:eastAsia="Tahoma" w:hAnsi="Tahoma" w:cs="Tahoma"/>
          <w:b/>
          <w:smallCaps/>
          <w:highlight w:val="yellow"/>
        </w:rPr>
      </w:pPr>
    </w:p>
    <w:p w14:paraId="48AE557B" w14:textId="77777777" w:rsidR="00715694" w:rsidRDefault="00715694">
      <w:pPr>
        <w:spacing w:after="0"/>
        <w:rPr>
          <w:rFonts w:ascii="Tahoma" w:eastAsia="Tahoma" w:hAnsi="Tahoma" w:cs="Tahoma"/>
          <w:b/>
          <w:smallCaps/>
          <w:sz w:val="24"/>
          <w:szCs w:val="24"/>
        </w:rPr>
      </w:pPr>
    </w:p>
    <w:p w14:paraId="7AB01826" w14:textId="77777777" w:rsidR="00715694" w:rsidRDefault="00F06102">
      <w:pPr>
        <w:spacing w:after="0"/>
        <w:rPr>
          <w:rFonts w:ascii="Tahoma" w:eastAsia="Tahoma" w:hAnsi="Tahoma" w:cs="Tahoma"/>
          <w:b/>
          <w:smallCaps/>
        </w:rPr>
      </w:pPr>
      <w:r>
        <w:rPr>
          <w:rFonts w:ascii="Tahoma" w:eastAsia="Tahoma" w:hAnsi="Tahoma" w:cs="Tahoma"/>
          <w:b/>
          <w:smallCaps/>
        </w:rPr>
        <w:tab/>
      </w:r>
    </w:p>
    <w:p w14:paraId="01C8CBE5" w14:textId="77777777" w:rsidR="00F027BD" w:rsidRDefault="00F027BD">
      <w:pPr>
        <w:spacing w:after="0"/>
        <w:rPr>
          <w:rFonts w:ascii="Tahoma" w:eastAsia="Tahoma" w:hAnsi="Tahoma" w:cs="Tahoma"/>
          <w:b/>
          <w:smallCaps/>
          <w:sz w:val="24"/>
          <w:szCs w:val="24"/>
        </w:rPr>
      </w:pPr>
    </w:p>
    <w:p w14:paraId="0D3FC0FC" w14:textId="77777777" w:rsidR="00F027BD" w:rsidRDefault="00F027BD">
      <w:pPr>
        <w:spacing w:after="0"/>
        <w:rPr>
          <w:rFonts w:ascii="Tahoma" w:eastAsia="Tahoma" w:hAnsi="Tahoma" w:cs="Tahoma"/>
          <w:b/>
          <w:smallCaps/>
          <w:sz w:val="24"/>
          <w:szCs w:val="24"/>
        </w:rPr>
      </w:pPr>
    </w:p>
    <w:p w14:paraId="3179731B" w14:textId="77777777" w:rsidR="00F027BD" w:rsidRDefault="00F027BD">
      <w:pPr>
        <w:spacing w:after="0"/>
        <w:rPr>
          <w:rFonts w:ascii="Tahoma" w:eastAsia="Tahoma" w:hAnsi="Tahoma" w:cs="Tahoma"/>
          <w:b/>
          <w:smallCaps/>
          <w:sz w:val="24"/>
          <w:szCs w:val="24"/>
        </w:rPr>
      </w:pPr>
    </w:p>
    <w:p w14:paraId="4158502D" w14:textId="77777777" w:rsidR="00F027BD" w:rsidRDefault="00F027BD">
      <w:pPr>
        <w:spacing w:after="0"/>
        <w:rPr>
          <w:rFonts w:ascii="Tahoma" w:eastAsia="Tahoma" w:hAnsi="Tahoma" w:cs="Tahoma"/>
          <w:b/>
          <w:smallCaps/>
          <w:sz w:val="24"/>
          <w:szCs w:val="24"/>
        </w:rPr>
      </w:pPr>
    </w:p>
    <w:p w14:paraId="557435E0" w14:textId="77777777" w:rsidR="00F027BD" w:rsidRDefault="00F027BD">
      <w:pPr>
        <w:spacing w:after="0"/>
        <w:rPr>
          <w:rFonts w:ascii="Tahoma" w:eastAsia="Tahoma" w:hAnsi="Tahoma" w:cs="Tahoma"/>
          <w:b/>
          <w:smallCaps/>
          <w:sz w:val="24"/>
          <w:szCs w:val="24"/>
        </w:rPr>
      </w:pPr>
    </w:p>
    <w:p w14:paraId="4EAB1AB6" w14:textId="77777777" w:rsidR="00F027BD" w:rsidRDefault="00F027BD">
      <w:pPr>
        <w:spacing w:after="0"/>
        <w:rPr>
          <w:rFonts w:ascii="Tahoma" w:eastAsia="Tahoma" w:hAnsi="Tahoma" w:cs="Tahoma"/>
          <w:b/>
          <w:smallCaps/>
          <w:sz w:val="24"/>
          <w:szCs w:val="24"/>
        </w:rPr>
      </w:pPr>
    </w:p>
    <w:p w14:paraId="696C9B3C" w14:textId="77777777" w:rsidR="00F027BD" w:rsidRDefault="00F027BD">
      <w:pPr>
        <w:spacing w:after="0"/>
        <w:rPr>
          <w:rFonts w:ascii="Tahoma" w:eastAsia="Tahoma" w:hAnsi="Tahoma" w:cs="Tahoma"/>
          <w:b/>
          <w:smallCaps/>
          <w:sz w:val="24"/>
          <w:szCs w:val="24"/>
        </w:rPr>
      </w:pPr>
    </w:p>
    <w:p w14:paraId="4D3104AA" w14:textId="77777777" w:rsidR="00F027BD" w:rsidRDefault="00F027BD">
      <w:pPr>
        <w:spacing w:after="0"/>
        <w:rPr>
          <w:rFonts w:ascii="Tahoma" w:eastAsia="Tahoma" w:hAnsi="Tahoma" w:cs="Tahoma"/>
          <w:b/>
          <w:smallCaps/>
          <w:sz w:val="24"/>
          <w:szCs w:val="24"/>
        </w:rPr>
      </w:pPr>
    </w:p>
    <w:p w14:paraId="7327C3D7" w14:textId="77777777" w:rsidR="00F027BD" w:rsidRDefault="00F027BD">
      <w:pPr>
        <w:spacing w:after="0"/>
        <w:rPr>
          <w:rFonts w:ascii="Tahoma" w:eastAsia="Tahoma" w:hAnsi="Tahoma" w:cs="Tahoma"/>
          <w:b/>
          <w:smallCaps/>
          <w:sz w:val="24"/>
          <w:szCs w:val="24"/>
        </w:rPr>
      </w:pPr>
    </w:p>
    <w:p w14:paraId="738395C1" w14:textId="77777777" w:rsidR="00F027BD" w:rsidRDefault="00F027BD">
      <w:pPr>
        <w:spacing w:after="0"/>
        <w:rPr>
          <w:rFonts w:ascii="Tahoma" w:eastAsia="Tahoma" w:hAnsi="Tahoma" w:cs="Tahoma"/>
          <w:b/>
          <w:smallCaps/>
          <w:sz w:val="24"/>
          <w:szCs w:val="24"/>
        </w:rPr>
      </w:pPr>
    </w:p>
    <w:p w14:paraId="31BA9B6E" w14:textId="77777777" w:rsidR="00715694" w:rsidRDefault="00715694">
      <w:pPr>
        <w:spacing w:after="0"/>
        <w:rPr>
          <w:rFonts w:ascii="Tahoma" w:eastAsia="Tahoma" w:hAnsi="Tahoma" w:cs="Tahoma"/>
          <w:b/>
          <w:smallCaps/>
          <w:highlight w:val="yellow"/>
        </w:rPr>
      </w:pPr>
    </w:p>
    <w:sectPr w:rsidR="00715694">
      <w:headerReference w:type="default" r:id="rId9"/>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2DD2" w14:textId="77777777" w:rsidR="003309D1" w:rsidRDefault="003309D1">
      <w:pPr>
        <w:spacing w:after="0" w:line="240" w:lineRule="auto"/>
      </w:pPr>
      <w:r>
        <w:separator/>
      </w:r>
    </w:p>
  </w:endnote>
  <w:endnote w:type="continuationSeparator" w:id="0">
    <w:p w14:paraId="700F9208" w14:textId="77777777" w:rsidR="003309D1" w:rsidRDefault="0033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18A0" w14:textId="77777777" w:rsidR="003309D1" w:rsidRDefault="003309D1">
      <w:pPr>
        <w:spacing w:after="0" w:line="240" w:lineRule="auto"/>
      </w:pPr>
      <w:r>
        <w:separator/>
      </w:r>
    </w:p>
  </w:footnote>
  <w:footnote w:type="continuationSeparator" w:id="0">
    <w:p w14:paraId="60DC6B38" w14:textId="77777777" w:rsidR="003309D1" w:rsidRDefault="00330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2BB8" w14:textId="77777777" w:rsidR="00715694" w:rsidRDefault="00F06102">
    <w:pPr>
      <w:pBdr>
        <w:top w:val="nil"/>
        <w:left w:val="nil"/>
        <w:bottom w:val="nil"/>
        <w:right w:val="nil"/>
        <w:between w:val="nil"/>
      </w:pBdr>
      <w:tabs>
        <w:tab w:val="center" w:pos="4320"/>
        <w:tab w:val="right" w:pos="8640"/>
      </w:tabs>
      <w:spacing w:after="0" w:line="240" w:lineRule="auto"/>
      <w:rPr>
        <w:color w:val="000000"/>
      </w:rPr>
    </w:pPr>
    <w:r>
      <w:rPr>
        <w:noProof/>
        <w:color w:val="000000"/>
      </w:rPr>
      <w:drawing>
        <wp:inline distT="0" distB="0" distL="0" distR="0" wp14:anchorId="4A65161A" wp14:editId="230DB3B2">
          <wp:extent cx="1036831" cy="485655"/>
          <wp:effectExtent l="0" t="0" r="0" b="0"/>
          <wp:docPr id="2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6831" cy="4856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706"/>
    <w:multiLevelType w:val="hybridMultilevel"/>
    <w:tmpl w:val="9438BE96"/>
    <w:lvl w:ilvl="0" w:tplc="2BB8A1D6">
      <w:start w:val="1"/>
      <w:numFmt w:val="decimal"/>
      <w:lvlText w:val="%1."/>
      <w:lvlJc w:val="left"/>
      <w:pPr>
        <w:ind w:left="720" w:hanging="360"/>
      </w:pPr>
    </w:lvl>
    <w:lvl w:ilvl="1" w:tplc="200A80C6">
      <w:start w:val="1"/>
      <w:numFmt w:val="decimal"/>
      <w:lvlText w:val="%2."/>
      <w:lvlJc w:val="left"/>
      <w:pPr>
        <w:ind w:left="1440" w:hanging="1080"/>
      </w:pPr>
    </w:lvl>
    <w:lvl w:ilvl="2" w:tplc="A3569DDE">
      <w:start w:val="1"/>
      <w:numFmt w:val="decimal"/>
      <w:lvlText w:val="%3."/>
      <w:lvlJc w:val="left"/>
      <w:pPr>
        <w:ind w:left="2160" w:hanging="1980"/>
      </w:pPr>
    </w:lvl>
    <w:lvl w:ilvl="3" w:tplc="BF20CC56">
      <w:start w:val="1"/>
      <w:numFmt w:val="decimal"/>
      <w:lvlText w:val="%4."/>
      <w:lvlJc w:val="left"/>
      <w:pPr>
        <w:ind w:left="2880" w:hanging="2520"/>
      </w:pPr>
    </w:lvl>
    <w:lvl w:ilvl="4" w:tplc="7F94BA1C">
      <w:start w:val="1"/>
      <w:numFmt w:val="decimal"/>
      <w:lvlText w:val="%5."/>
      <w:lvlJc w:val="left"/>
      <w:pPr>
        <w:ind w:left="3600" w:hanging="3240"/>
      </w:pPr>
    </w:lvl>
    <w:lvl w:ilvl="5" w:tplc="4B068AB0">
      <w:start w:val="1"/>
      <w:numFmt w:val="decimal"/>
      <w:lvlText w:val="%6."/>
      <w:lvlJc w:val="left"/>
      <w:pPr>
        <w:ind w:left="4320" w:hanging="4140"/>
      </w:pPr>
    </w:lvl>
    <w:lvl w:ilvl="6" w:tplc="241ED9A4">
      <w:start w:val="1"/>
      <w:numFmt w:val="decimal"/>
      <w:lvlText w:val="%7."/>
      <w:lvlJc w:val="left"/>
      <w:pPr>
        <w:ind w:left="5040" w:hanging="4680"/>
      </w:pPr>
    </w:lvl>
    <w:lvl w:ilvl="7" w:tplc="03E47EE8">
      <w:start w:val="1"/>
      <w:numFmt w:val="decimal"/>
      <w:lvlText w:val="%8."/>
      <w:lvlJc w:val="left"/>
      <w:pPr>
        <w:ind w:left="5760" w:hanging="5400"/>
      </w:pPr>
    </w:lvl>
    <w:lvl w:ilvl="8" w:tplc="2E9C7874">
      <w:start w:val="1"/>
      <w:numFmt w:val="decimal"/>
      <w:lvlText w:val="%9."/>
      <w:lvlJc w:val="left"/>
      <w:pPr>
        <w:ind w:left="6480" w:hanging="6300"/>
      </w:pPr>
    </w:lvl>
  </w:abstractNum>
  <w:abstractNum w:abstractNumId="1" w15:restartNumberingAfterBreak="0">
    <w:nsid w:val="4C6637BE"/>
    <w:multiLevelType w:val="hybridMultilevel"/>
    <w:tmpl w:val="A762E8C6"/>
    <w:lvl w:ilvl="0" w:tplc="48346922">
      <w:start w:val="1"/>
      <w:numFmt w:val="decimal"/>
      <w:lvlText w:val="%1."/>
      <w:lvlJc w:val="left"/>
      <w:pPr>
        <w:ind w:left="1080" w:hanging="72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78AF2E4B"/>
    <w:multiLevelType w:val="hybridMultilevel"/>
    <w:tmpl w:val="6818F844"/>
    <w:lvl w:ilvl="0" w:tplc="9B466A88">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795B7D19"/>
    <w:multiLevelType w:val="hybridMultilevel"/>
    <w:tmpl w:val="E5BCDBD8"/>
    <w:lvl w:ilvl="0" w:tplc="88E2B054">
      <w:numFmt w:val="bullet"/>
      <w:lvlText w:val=""/>
      <w:lvlJc w:val="left"/>
      <w:pPr>
        <w:ind w:left="720" w:hanging="360"/>
      </w:pPr>
      <w:rPr>
        <w:rFonts w:ascii="Symbol" w:hAnsi="Symbol"/>
      </w:rPr>
    </w:lvl>
    <w:lvl w:ilvl="1" w:tplc="F4DE6BFA">
      <w:numFmt w:val="bullet"/>
      <w:lvlText w:val="o"/>
      <w:lvlJc w:val="left"/>
      <w:pPr>
        <w:ind w:left="1440" w:hanging="1080"/>
      </w:pPr>
      <w:rPr>
        <w:rFonts w:ascii="Courier New" w:hAnsi="Courier New"/>
      </w:rPr>
    </w:lvl>
    <w:lvl w:ilvl="2" w:tplc="CBEC9C74">
      <w:numFmt w:val="bullet"/>
      <w:lvlText w:val=""/>
      <w:lvlJc w:val="left"/>
      <w:pPr>
        <w:ind w:left="2160" w:hanging="1800"/>
      </w:pPr>
    </w:lvl>
    <w:lvl w:ilvl="3" w:tplc="AC0AAC66">
      <w:numFmt w:val="bullet"/>
      <w:lvlText w:val=""/>
      <w:lvlJc w:val="left"/>
      <w:pPr>
        <w:ind w:left="2880" w:hanging="2520"/>
      </w:pPr>
      <w:rPr>
        <w:rFonts w:ascii="Symbol" w:hAnsi="Symbol"/>
      </w:rPr>
    </w:lvl>
    <w:lvl w:ilvl="4" w:tplc="36F8279C">
      <w:numFmt w:val="bullet"/>
      <w:lvlText w:val="o"/>
      <w:lvlJc w:val="left"/>
      <w:pPr>
        <w:ind w:left="3600" w:hanging="3240"/>
      </w:pPr>
      <w:rPr>
        <w:rFonts w:ascii="Courier New" w:hAnsi="Courier New"/>
      </w:rPr>
    </w:lvl>
    <w:lvl w:ilvl="5" w:tplc="F850D228">
      <w:numFmt w:val="bullet"/>
      <w:lvlText w:val=""/>
      <w:lvlJc w:val="left"/>
      <w:pPr>
        <w:ind w:left="4320" w:hanging="3960"/>
      </w:pPr>
    </w:lvl>
    <w:lvl w:ilvl="6" w:tplc="EA3EE9C6">
      <w:numFmt w:val="bullet"/>
      <w:lvlText w:val=""/>
      <w:lvlJc w:val="left"/>
      <w:pPr>
        <w:ind w:left="5040" w:hanging="4680"/>
      </w:pPr>
      <w:rPr>
        <w:rFonts w:ascii="Symbol" w:hAnsi="Symbol"/>
      </w:rPr>
    </w:lvl>
    <w:lvl w:ilvl="7" w:tplc="CE9A5E5A">
      <w:numFmt w:val="bullet"/>
      <w:lvlText w:val="o"/>
      <w:lvlJc w:val="left"/>
      <w:pPr>
        <w:ind w:left="5760" w:hanging="5400"/>
      </w:pPr>
      <w:rPr>
        <w:rFonts w:ascii="Courier New" w:hAnsi="Courier New"/>
      </w:rPr>
    </w:lvl>
    <w:lvl w:ilvl="8" w:tplc="41C6C70A">
      <w:numFmt w:val="bullet"/>
      <w:lvlText w:val=""/>
      <w:lvlJc w:val="left"/>
      <w:pPr>
        <w:ind w:left="6480" w:hanging="6120"/>
      </w:pPr>
    </w:lvl>
  </w:abstractNum>
  <w:num w:numId="1" w16cid:durableId="1517233391">
    <w:abstractNumId w:val="3"/>
  </w:num>
  <w:num w:numId="2" w16cid:durableId="777674752">
    <w:abstractNumId w:val="0"/>
  </w:num>
  <w:num w:numId="3" w16cid:durableId="727655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5801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BD"/>
    <w:rsid w:val="003309D1"/>
    <w:rsid w:val="0037619E"/>
    <w:rsid w:val="00715694"/>
    <w:rsid w:val="008E13F3"/>
    <w:rsid w:val="009400DF"/>
    <w:rsid w:val="009402B7"/>
    <w:rsid w:val="00967D3F"/>
    <w:rsid w:val="00AF07BD"/>
    <w:rsid w:val="00C11C72"/>
    <w:rsid w:val="00F027BD"/>
    <w:rsid w:val="00F06102"/>
    <w:rsid w:val="00F371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C53D"/>
  <w15:docId w15:val="{B25637BF-A9AE-4463-AD1F-A3374435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pPr>
      <w:spacing w:before="480"/>
      <w:outlineLvl w:val="0"/>
    </w:pPr>
    <w:rPr>
      <w:b/>
      <w:color w:val="345A8A"/>
      <w:sz w:val="32"/>
    </w:rPr>
  </w:style>
  <w:style w:type="paragraph" w:styleId="Titre2">
    <w:name w:val="heading 2"/>
    <w:basedOn w:val="Normal"/>
    <w:pPr>
      <w:spacing w:before="200"/>
      <w:outlineLvl w:val="1"/>
    </w:pPr>
    <w:rPr>
      <w:b/>
      <w:color w:val="4F81BD"/>
      <w:sz w:val="26"/>
    </w:rPr>
  </w:style>
  <w:style w:type="paragraph" w:styleId="Titre3">
    <w:name w:val="heading 3"/>
    <w:basedOn w:val="Normal"/>
    <w:pPr>
      <w:spacing w:before="200"/>
      <w:outlineLvl w:val="2"/>
    </w:pPr>
    <w:rPr>
      <w:b/>
      <w:color w:val="4F81BD"/>
      <w:sz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pPr>
      <w:spacing w:after="300"/>
    </w:pPr>
    <w:rPr>
      <w:color w:val="17365D"/>
      <w:sz w:val="52"/>
    </w:rPr>
  </w:style>
  <w:style w:type="paragraph" w:styleId="En-tte">
    <w:name w:val="header"/>
    <w:basedOn w:val="Normal"/>
    <w:link w:val="En-tteCar"/>
    <w:uiPriority w:val="99"/>
    <w:unhideWhenUsed/>
    <w:rsid w:val="00CC2DE7"/>
    <w:pPr>
      <w:tabs>
        <w:tab w:val="center" w:pos="4320"/>
        <w:tab w:val="right" w:pos="8640"/>
      </w:tabs>
      <w:spacing w:after="0" w:line="240" w:lineRule="auto"/>
    </w:pPr>
  </w:style>
  <w:style w:type="character" w:customStyle="1" w:styleId="En-tteCar">
    <w:name w:val="En-tête Car"/>
    <w:basedOn w:val="Policepardfaut"/>
    <w:link w:val="En-tte"/>
    <w:uiPriority w:val="99"/>
    <w:rsid w:val="00CC2DE7"/>
  </w:style>
  <w:style w:type="paragraph" w:styleId="Pieddepage">
    <w:name w:val="footer"/>
    <w:basedOn w:val="Normal"/>
    <w:link w:val="PieddepageCar"/>
    <w:uiPriority w:val="99"/>
    <w:unhideWhenUsed/>
    <w:rsid w:val="00CC2D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2DE7"/>
  </w:style>
  <w:style w:type="character" w:styleId="Marquedecommentaire">
    <w:name w:val="annotation reference"/>
    <w:basedOn w:val="Policepardfaut"/>
    <w:uiPriority w:val="99"/>
    <w:semiHidden/>
    <w:unhideWhenUsed/>
    <w:rsid w:val="0007536B"/>
    <w:rPr>
      <w:sz w:val="16"/>
      <w:szCs w:val="16"/>
    </w:rPr>
  </w:style>
  <w:style w:type="paragraph" w:styleId="Commentaire">
    <w:name w:val="annotation text"/>
    <w:basedOn w:val="Normal"/>
    <w:link w:val="CommentaireCar"/>
    <w:uiPriority w:val="99"/>
    <w:semiHidden/>
    <w:unhideWhenUsed/>
    <w:rsid w:val="0007536B"/>
    <w:pPr>
      <w:spacing w:line="240" w:lineRule="auto"/>
    </w:pPr>
    <w:rPr>
      <w:sz w:val="20"/>
      <w:szCs w:val="20"/>
    </w:rPr>
  </w:style>
  <w:style w:type="character" w:customStyle="1" w:styleId="CommentaireCar">
    <w:name w:val="Commentaire Car"/>
    <w:basedOn w:val="Policepardfaut"/>
    <w:link w:val="Commentaire"/>
    <w:uiPriority w:val="99"/>
    <w:semiHidden/>
    <w:rsid w:val="0007536B"/>
    <w:rPr>
      <w:sz w:val="20"/>
      <w:szCs w:val="20"/>
    </w:rPr>
  </w:style>
  <w:style w:type="paragraph" w:styleId="Objetducommentaire">
    <w:name w:val="annotation subject"/>
    <w:basedOn w:val="Commentaire"/>
    <w:next w:val="Commentaire"/>
    <w:link w:val="ObjetducommentaireCar"/>
    <w:uiPriority w:val="99"/>
    <w:semiHidden/>
    <w:unhideWhenUsed/>
    <w:rsid w:val="0007536B"/>
    <w:rPr>
      <w:b/>
      <w:bCs/>
    </w:rPr>
  </w:style>
  <w:style w:type="character" w:customStyle="1" w:styleId="ObjetducommentaireCar">
    <w:name w:val="Objet du commentaire Car"/>
    <w:basedOn w:val="CommentaireCar"/>
    <w:link w:val="Objetducommentaire"/>
    <w:uiPriority w:val="99"/>
    <w:semiHidden/>
    <w:rsid w:val="0007536B"/>
    <w:rPr>
      <w:b/>
      <w:bCs/>
      <w:sz w:val="20"/>
      <w:szCs w:val="20"/>
    </w:rPr>
  </w:style>
  <w:style w:type="paragraph" w:styleId="Textedebulles">
    <w:name w:val="Balloon Text"/>
    <w:basedOn w:val="Normal"/>
    <w:link w:val="TextedebullesCar"/>
    <w:uiPriority w:val="99"/>
    <w:semiHidden/>
    <w:unhideWhenUsed/>
    <w:rsid w:val="00075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536B"/>
    <w:rPr>
      <w:rFonts w:ascii="Segoe UI" w:hAnsi="Segoe UI" w:cs="Segoe UI"/>
      <w:sz w:val="18"/>
      <w:szCs w:val="18"/>
    </w:rPr>
  </w:style>
  <w:style w:type="paragraph" w:styleId="Paragraphedeliste">
    <w:name w:val="List Paragraph"/>
    <w:basedOn w:val="Normal"/>
    <w:uiPriority w:val="34"/>
    <w:qFormat/>
    <w:rsid w:val="003B2C79"/>
    <w:pPr>
      <w:ind w:left="720"/>
      <w:contextualSpacing/>
    </w:pPr>
  </w:style>
  <w:style w:type="paragraph" w:styleId="Sous-titr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59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eye23cJQ0PyU8ZNiW75oGdql4A==">AMUW2mWj9al7FCIqjjDFCDO0wB+iEQBgszCeXrunrVAdghdej+OLxFR6k/xEnCAZwJ862noFU9Sw3WPhXHrNaCoH+/eFABEZnKJqn7Cld1rwbbxZMlcTg+w=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dc:creator>
  <cp:lastModifiedBy>Usager</cp:lastModifiedBy>
  <cp:revision>16</cp:revision>
  <cp:lastPrinted>2022-08-31T19:37:00Z</cp:lastPrinted>
  <dcterms:created xsi:type="dcterms:W3CDTF">2019-01-10T18:22:00Z</dcterms:created>
  <dcterms:modified xsi:type="dcterms:W3CDTF">2023-10-18T18:11:00Z</dcterms:modified>
</cp:coreProperties>
</file>